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F97" w:rsidRDefault="00DC0F97" w:rsidP="00DC0F97">
      <w:pPr>
        <w:jc w:val="right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561C48" w:rsidRDefault="00DC0F97">
      <w:pPr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Учебный план начального общего образования </w:t>
      </w:r>
      <w:r w:rsidR="00561C4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МКОУ «СОШ №2» </w:t>
      </w:r>
    </w:p>
    <w:p w:rsidR="0016278D" w:rsidRPr="00561C48" w:rsidRDefault="00DC0F97">
      <w:pPr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proofErr w:type="gramStart"/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на</w:t>
      </w:r>
      <w:proofErr w:type="gramEnd"/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2023-2024 учебный год</w:t>
      </w:r>
    </w:p>
    <w:p w:rsidR="00B1385A" w:rsidRDefault="00DC0F97">
      <w:pPr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proofErr w:type="gramStart"/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по</w:t>
      </w:r>
      <w:proofErr w:type="gramEnd"/>
      <w:r w:rsidRPr="00561C48">
        <w:rPr>
          <w:rFonts w:cstheme="minorHAnsi"/>
          <w:b/>
          <w:bCs/>
          <w:color w:val="000000"/>
          <w:sz w:val="28"/>
          <w:szCs w:val="28"/>
        </w:rPr>
        <w:t> </w:t>
      </w: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ФГОС второго поколения и ФОП</w:t>
      </w:r>
      <w:r w:rsidRPr="00561C48">
        <w:rPr>
          <w:rFonts w:cstheme="minorHAnsi"/>
          <w:sz w:val="28"/>
          <w:szCs w:val="28"/>
          <w:lang w:val="ru-RU"/>
        </w:rPr>
        <w:br/>
      </w: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при пятидневной учебной неделе</w:t>
      </w:r>
    </w:p>
    <w:p w:rsidR="00561C48" w:rsidRPr="00561C48" w:rsidRDefault="00561C48">
      <w:pPr>
        <w:jc w:val="center"/>
        <w:rPr>
          <w:rFonts w:cstheme="minorHAnsi"/>
          <w:color w:val="000000"/>
          <w:sz w:val="28"/>
          <w:szCs w:val="28"/>
          <w:lang w:val="ru-RU"/>
        </w:rPr>
      </w:pPr>
    </w:p>
    <w:p w:rsidR="00B1385A" w:rsidRPr="00561C48" w:rsidRDefault="00DC0F97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Пояснительная записка</w:t>
      </w:r>
    </w:p>
    <w:p w:rsidR="00B1385A" w:rsidRPr="00561C48" w:rsidRDefault="00561C48">
      <w:pPr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     </w:t>
      </w:r>
      <w:r w:rsidR="00DC0F97" w:rsidRPr="00561C48">
        <w:rPr>
          <w:rFonts w:cstheme="minorHAnsi"/>
          <w:color w:val="000000"/>
          <w:sz w:val="28"/>
          <w:szCs w:val="28"/>
          <w:lang w:val="ru-RU"/>
        </w:rPr>
        <w:t>Учебный план</w:t>
      </w:r>
      <w:r w:rsidR="00DC0F97" w:rsidRPr="00561C48">
        <w:rPr>
          <w:rFonts w:cstheme="minorHAnsi"/>
          <w:color w:val="000000"/>
          <w:sz w:val="28"/>
          <w:szCs w:val="28"/>
        </w:rPr>
        <w:t> </w:t>
      </w:r>
      <w:r w:rsidR="00DC0F97" w:rsidRPr="00561C48">
        <w:rPr>
          <w:rFonts w:cstheme="minorHAnsi"/>
          <w:color w:val="000000"/>
          <w:sz w:val="28"/>
          <w:szCs w:val="28"/>
          <w:lang w:val="ru-RU"/>
        </w:rPr>
        <w:t>— нормативный документ, который определяет перечень, трудоемкость, последовательность и</w:t>
      </w:r>
      <w:r w:rsidR="00DC0F97" w:rsidRPr="00561C48">
        <w:rPr>
          <w:rFonts w:cstheme="minorHAnsi"/>
          <w:color w:val="000000"/>
          <w:sz w:val="28"/>
          <w:szCs w:val="28"/>
        </w:rPr>
        <w:t> </w:t>
      </w:r>
      <w:r w:rsidR="00DC0F97" w:rsidRPr="00561C48">
        <w:rPr>
          <w:rFonts w:cstheme="minorHAnsi"/>
          <w:color w:val="000000"/>
          <w:sz w:val="28"/>
          <w:szCs w:val="28"/>
          <w:lang w:val="ru-RU"/>
        </w:rPr>
        <w:t>распределение по</w:t>
      </w:r>
      <w:r w:rsidR="00DC0F97" w:rsidRPr="00561C48">
        <w:rPr>
          <w:rFonts w:cstheme="minorHAnsi"/>
          <w:color w:val="000000"/>
          <w:sz w:val="28"/>
          <w:szCs w:val="28"/>
        </w:rPr>
        <w:t> </w:t>
      </w:r>
      <w:r w:rsidR="00DC0F97" w:rsidRPr="00561C48">
        <w:rPr>
          <w:rFonts w:cstheme="minorHAnsi"/>
          <w:color w:val="000000"/>
          <w:sz w:val="28"/>
          <w:szCs w:val="28"/>
          <w:lang w:val="ru-RU"/>
        </w:rPr>
        <w:t>периодам обучения учебных предметов, курсов, дисциплин (модулей), формы промежуточной аттестации обучающихся. Учебный план составлен на</w:t>
      </w:r>
      <w:r w:rsidR="00DC0F97" w:rsidRPr="00561C48">
        <w:rPr>
          <w:rFonts w:cstheme="minorHAnsi"/>
          <w:color w:val="000000"/>
          <w:sz w:val="28"/>
          <w:szCs w:val="28"/>
        </w:rPr>
        <w:t> </w:t>
      </w:r>
      <w:r w:rsidR="00DC0F97" w:rsidRPr="00561C48">
        <w:rPr>
          <w:rFonts w:cstheme="minorHAnsi"/>
          <w:color w:val="000000"/>
          <w:sz w:val="28"/>
          <w:szCs w:val="28"/>
          <w:lang w:val="ru-RU"/>
        </w:rPr>
        <w:t>основе следующих документов:</w:t>
      </w:r>
    </w:p>
    <w:p w:rsidR="00B1385A" w:rsidRPr="00561C48" w:rsidRDefault="00DC0F97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Федеральный закон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29.12.2012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273-ФЗ «Об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образовании 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Российской Федерации».</w:t>
      </w:r>
    </w:p>
    <w:p w:rsidR="00B1385A" w:rsidRPr="00561C48" w:rsidRDefault="00DC0F97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 xml:space="preserve">Федеральный государственный образовательный стандарт начального общего образования, утвержденный приказом </w:t>
      </w:r>
      <w:proofErr w:type="spellStart"/>
      <w:r w:rsidRPr="00561C48">
        <w:rPr>
          <w:rFonts w:cstheme="minorHAnsi"/>
          <w:color w:val="000000"/>
          <w:sz w:val="28"/>
          <w:szCs w:val="28"/>
          <w:lang w:val="ru-RU"/>
        </w:rPr>
        <w:t>Минобрнауки</w:t>
      </w:r>
      <w:proofErr w:type="spellEnd"/>
      <w:r w:rsidRPr="00561C48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06.10.2009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373.</w:t>
      </w:r>
    </w:p>
    <w:p w:rsidR="00B1385A" w:rsidRPr="00561C48" w:rsidRDefault="00DC0F97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 xml:space="preserve">Федеральная образовательная программа начального общего образования, утвержденная приказом </w:t>
      </w:r>
      <w:proofErr w:type="spellStart"/>
      <w:r w:rsidRPr="00561C48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561C48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16.11.2022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992.</w:t>
      </w:r>
    </w:p>
    <w:p w:rsidR="00B1385A" w:rsidRPr="00561C48" w:rsidRDefault="00DC0F97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СП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организациям воспитания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обучения, отдыха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оздоровления детей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молодежи», утвержденные постановлением главного государственного санитарного врача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28.09.2020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28.</w:t>
      </w:r>
    </w:p>
    <w:p w:rsidR="00B1385A" w:rsidRPr="00561C48" w:rsidRDefault="00DC0F97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СанПиН 1.2.3685-21 «Гигиенические нормативы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требования к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обеспечению безопасности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и (или) безвредности для человека факторов среды обитания», утвержденные постановлением главного государственного санитарного врача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28.01.2021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2.</w:t>
      </w:r>
    </w:p>
    <w:p w:rsidR="00B1385A" w:rsidRPr="00561C48" w:rsidRDefault="00DC0F97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Порядок организации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осуществления образовательной деятельности по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основным общеобразовательным программам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— образовательным программам начального общего, основного общего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 xml:space="preserve">среднего общего образования, утвержденный приказом </w:t>
      </w:r>
      <w:proofErr w:type="spellStart"/>
      <w:r w:rsidRPr="00561C48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561C48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22.03.2021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115.</w:t>
      </w:r>
    </w:p>
    <w:p w:rsidR="00B1385A" w:rsidRPr="00561C48" w:rsidRDefault="00DC0F97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 xml:space="preserve">Письмо </w:t>
      </w:r>
      <w:proofErr w:type="spellStart"/>
      <w:r w:rsidRPr="00561C48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561C48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03.03.2023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03-327 «О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направлении информации».</w:t>
      </w:r>
    </w:p>
    <w:p w:rsidR="00B1385A" w:rsidRPr="00561C48" w:rsidRDefault="00DC0F97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 xml:space="preserve">Письмо </w:t>
      </w:r>
      <w:proofErr w:type="spellStart"/>
      <w:r w:rsidRPr="00561C48">
        <w:rPr>
          <w:rFonts w:cstheme="minorHAnsi"/>
          <w:color w:val="000000"/>
          <w:sz w:val="28"/>
          <w:szCs w:val="28"/>
          <w:lang w:val="ru-RU"/>
        </w:rPr>
        <w:t>Рособрнадзора</w:t>
      </w:r>
      <w:proofErr w:type="spellEnd"/>
      <w:r w:rsidRPr="00561C48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20.06.2018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05-192 «Об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изучении родных языков из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числа языков народов Российской Федерации».</w:t>
      </w:r>
    </w:p>
    <w:p w:rsidR="00B1385A" w:rsidRPr="00561C48" w:rsidRDefault="00DC0F97">
      <w:pPr>
        <w:numPr>
          <w:ilvl w:val="0"/>
          <w:numId w:val="1"/>
        </w:numPr>
        <w:ind w:left="780" w:right="180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 xml:space="preserve">Основная общеобразовательная программа начального общего образования </w:t>
      </w:r>
      <w:r w:rsidR="00B50431" w:rsidRPr="00561C48">
        <w:rPr>
          <w:rFonts w:cstheme="minorHAnsi"/>
          <w:color w:val="000000"/>
          <w:sz w:val="28"/>
          <w:szCs w:val="28"/>
          <w:lang w:val="ru-RU"/>
        </w:rPr>
        <w:t>МКОУ «СОЩ№2»</w:t>
      </w:r>
      <w:r w:rsidR="0016278D" w:rsidRPr="00561C48">
        <w:rPr>
          <w:rFonts w:cstheme="minorHAnsi"/>
          <w:color w:val="000000"/>
          <w:sz w:val="28"/>
          <w:szCs w:val="28"/>
          <w:lang w:val="ru-RU"/>
        </w:rPr>
        <w:t>.</w:t>
      </w:r>
    </w:p>
    <w:p w:rsidR="00B1385A" w:rsidRPr="00561C48" w:rsidRDefault="00DC0F97">
      <w:pPr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Учебный план приведен 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соответствие с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 xml:space="preserve">федеральным учебным планом федеральной образовательной программы начального общего образования, утвержденной приказом </w:t>
      </w:r>
      <w:proofErr w:type="spellStart"/>
      <w:r w:rsidRPr="00561C48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561C48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16.11.2022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992.</w:t>
      </w:r>
    </w:p>
    <w:p w:rsidR="00B1385A" w:rsidRPr="00561C48" w:rsidRDefault="00DC0F97" w:rsidP="0016278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lastRenderedPageBreak/>
        <w:t>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основу учебного плана положен вариант федерального учебного плана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 xml:space="preserve">3 федеральной образовательной программы начального общего образования, утвержденной приказом </w:t>
      </w:r>
      <w:proofErr w:type="spellStart"/>
      <w:r w:rsidRPr="00561C48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561C48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16.11.2022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992. Вариант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3 предназначен для образовательных организаций, 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которых обучение ведется на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русском языке, но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наряду с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ним изучается один из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языков народов России 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режиме пятидневной учебной недели.</w:t>
      </w:r>
    </w:p>
    <w:p w:rsidR="00B1385A" w:rsidRPr="00561C48" w:rsidRDefault="00DC0F97" w:rsidP="0016278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Учебный план обеспечивает выполнение гигиенических требований к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режиму образовательного процесса, установленных СП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2.4.3648-20 и СанПиН 1.2.3685-21, предусматривает четырехлетний нормативный срок освоения образовательных программ начального общего образования для 1–4-х классов (</w:t>
      </w:r>
      <w:r w:rsidR="0016278D" w:rsidRPr="00561C48">
        <w:rPr>
          <w:rFonts w:cstheme="minorHAnsi"/>
          <w:color w:val="000000"/>
          <w:sz w:val="28"/>
          <w:szCs w:val="28"/>
          <w:lang w:val="ru-RU"/>
        </w:rPr>
        <w:t xml:space="preserve">34 </w:t>
      </w:r>
      <w:r w:rsidRPr="00561C48">
        <w:rPr>
          <w:rFonts w:cstheme="minorHAnsi"/>
          <w:color w:val="000000"/>
          <w:sz w:val="28"/>
          <w:szCs w:val="28"/>
          <w:lang w:val="ru-RU"/>
        </w:rPr>
        <w:t xml:space="preserve">учебных недель). </w:t>
      </w:r>
    </w:p>
    <w:p w:rsidR="00B1385A" w:rsidRPr="00561C48" w:rsidRDefault="00DC0F97" w:rsidP="0016278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Количество часов, отведенных на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освоение обучающимися учебного плана образовательной организации, состоящего из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обязательной части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части, формируемой участниками образовательного процесса, 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совокупности не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превышает величины недельной образовательной нагрузки, установленной СанПиН 1.2.3685-21.</w:t>
      </w:r>
    </w:p>
    <w:p w:rsidR="00B1385A" w:rsidRPr="00561C48" w:rsidRDefault="00DC0F97" w:rsidP="0016278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федеральным учебным планом при проведении занятий по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родному языку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по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 xml:space="preserve">иностранному языку осуществляется деление классов на </w:t>
      </w:r>
      <w:r w:rsidR="0016278D" w:rsidRPr="00561C48">
        <w:rPr>
          <w:rFonts w:cstheme="minorHAnsi"/>
          <w:color w:val="000000"/>
          <w:sz w:val="28"/>
          <w:szCs w:val="28"/>
          <w:lang w:val="ru-RU"/>
        </w:rPr>
        <w:t>2</w:t>
      </w:r>
      <w:r w:rsidRPr="00561C48">
        <w:rPr>
          <w:rFonts w:cstheme="minorHAnsi"/>
          <w:color w:val="000000"/>
          <w:sz w:val="28"/>
          <w:szCs w:val="28"/>
          <w:lang w:val="ru-RU"/>
        </w:rPr>
        <w:t xml:space="preserve"> группы</w:t>
      </w:r>
      <w:r w:rsidR="0016278D" w:rsidRPr="00561C48">
        <w:rPr>
          <w:rFonts w:cstheme="minorHAnsi"/>
          <w:color w:val="000000"/>
          <w:sz w:val="28"/>
          <w:szCs w:val="28"/>
          <w:lang w:val="ru-RU"/>
        </w:rPr>
        <w:t xml:space="preserve"> (при полном класс-комплекте – 25 учеников)</w:t>
      </w:r>
      <w:r w:rsidRPr="00561C48">
        <w:rPr>
          <w:rFonts w:cstheme="minorHAnsi"/>
          <w:color w:val="000000"/>
          <w:sz w:val="28"/>
          <w:szCs w:val="28"/>
          <w:lang w:val="ru-RU"/>
        </w:rPr>
        <w:t>.</w:t>
      </w:r>
    </w:p>
    <w:p w:rsidR="00B1385A" w:rsidRPr="00561C48" w:rsidRDefault="00DC0F97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Обязательная часть учебного плана</w:t>
      </w:r>
    </w:p>
    <w:p w:rsidR="00B1385A" w:rsidRPr="00561C48" w:rsidRDefault="00DC0F97" w:rsidP="0016278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учебное время, отводимое на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их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изучение по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классам (годам) обучения.</w:t>
      </w:r>
    </w:p>
    <w:p w:rsidR="00B1385A" w:rsidRPr="00561C48" w:rsidRDefault="00DC0F97" w:rsidP="0016278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Обязательная часть учебного плана включает 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себя следующие предметные области.</w:t>
      </w:r>
    </w:p>
    <w:p w:rsidR="00B1385A" w:rsidRPr="00561C48" w:rsidRDefault="00DC0F97" w:rsidP="0016278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1. «Русский язык и</w:t>
      </w:r>
      <w:r w:rsidRPr="00561C48">
        <w:rPr>
          <w:rFonts w:cstheme="minorHAnsi"/>
          <w:b/>
          <w:bCs/>
          <w:color w:val="000000"/>
          <w:sz w:val="28"/>
          <w:szCs w:val="28"/>
        </w:rPr>
        <w:t> </w:t>
      </w: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литературное чтение»</w:t>
      </w:r>
    </w:p>
    <w:p w:rsidR="00B1385A" w:rsidRPr="00561C48" w:rsidRDefault="00DC0F97" w:rsidP="0016278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предметной области изучаются учебные предметы «Русский язык»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«Литературное чтение». 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соответствии с подпунктом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«б» пункта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3 статьи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1 Федерального закона от 24.09.2022 № 371-ФЗ реализация учебных предметов предусматривает непосредственное применение федеральных рабочих программ. Количество часов на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предметы указано 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 xml:space="preserve">федеральными учебными планами федеральной образовательной программы начального общего образования, утвержденной приказом </w:t>
      </w:r>
      <w:proofErr w:type="spellStart"/>
      <w:r w:rsidRPr="00561C48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561C48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16.11.2022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992.</w:t>
      </w:r>
    </w:p>
    <w:p w:rsidR="00B1385A" w:rsidRPr="00561C48" w:rsidRDefault="00DC0F97" w:rsidP="0016278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2. «Родной язык и литературное чтение на</w:t>
      </w:r>
      <w:r w:rsidRPr="00561C48">
        <w:rPr>
          <w:rFonts w:cstheme="minorHAnsi"/>
          <w:b/>
          <w:bCs/>
          <w:color w:val="000000"/>
          <w:sz w:val="28"/>
          <w:szCs w:val="28"/>
        </w:rPr>
        <w:t> </w:t>
      </w: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родном языке»</w:t>
      </w:r>
    </w:p>
    <w:p w:rsidR="00B1385A" w:rsidRPr="00561C48" w:rsidRDefault="00DC0F97" w:rsidP="0016278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соответствии с пунктом 19.3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ФГОС НОО учебный план обеспечивает преподавание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изучение государственного языка Российской Федерации, возможность преподавания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 xml:space="preserve">изучения государственных языков республик </w:t>
      </w:r>
      <w:r w:rsidRPr="00561C48">
        <w:rPr>
          <w:rFonts w:cstheme="minorHAnsi"/>
          <w:color w:val="000000"/>
          <w:sz w:val="28"/>
          <w:szCs w:val="28"/>
          <w:lang w:val="ru-RU"/>
        </w:rPr>
        <w:lastRenderedPageBreak/>
        <w:t>Российской Федерации 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родного языка из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числа языков народов Российской Федерации, а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также устанавливает количество занятий, отводимых на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их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изучение, по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классам (годам) обучения.</w:t>
      </w:r>
    </w:p>
    <w:p w:rsidR="00DC0F97" w:rsidRPr="00561C48" w:rsidRDefault="00DC0F97" w:rsidP="00DC0F97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3. «Мат</w:t>
      </w:r>
      <w:r w:rsidR="00B50431"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ематика</w:t>
      </w:r>
      <w:r w:rsidR="00B40683" w:rsidRPr="00561C4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и </w:t>
      </w:r>
      <w:proofErr w:type="gramStart"/>
      <w:r w:rsidR="00B40683"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информатика</w:t>
      </w:r>
      <w:r w:rsidR="00B50431" w:rsidRPr="00561C4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»</w:t>
      </w:r>
      <w:proofErr w:type="gramEnd"/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организована изучением математики в 1-4 классах по 4 часа в неделю. Изучение </w:t>
      </w:r>
      <w:r w:rsidRPr="00561C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математики и информатики 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направлено на 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 учащихся. </w:t>
      </w:r>
    </w:p>
    <w:p w:rsidR="00DC0F97" w:rsidRPr="00561C48" w:rsidRDefault="00DC0F97" w:rsidP="00DC0F97">
      <w:pPr>
        <w:ind w:right="18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Для углубления знаний по предметной области и формирования математической грамотности во внеурочной деятельности предусмотрены курсы:</w:t>
      </w:r>
    </w:p>
    <w:p w:rsidR="00DC0F97" w:rsidRPr="00561C48" w:rsidRDefault="00B40683" w:rsidP="00DC0F97">
      <w:pPr>
        <w:ind w:right="18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- «Умники и умницы</w:t>
      </w:r>
      <w:r w:rsidR="00DC0F97"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», 1-4 классы (1 час в неделю) </w:t>
      </w:r>
    </w:p>
    <w:p w:rsidR="00DC0F97" w:rsidRPr="00561C48" w:rsidRDefault="00DC0F97" w:rsidP="00DC0F97">
      <w:pPr>
        <w:ind w:right="18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C0F97" w:rsidRPr="00561C48" w:rsidRDefault="00B40683" w:rsidP="00B4068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</w:t>
      </w:r>
      <w:r w:rsidR="00DC0F97"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Изучение информатики в 1–4-х классах осуществляется в рамках учебных предметов обязательной части учебного плана. Достижение предметных и </w:t>
      </w:r>
      <w:proofErr w:type="spellStart"/>
      <w:r w:rsidR="00DC0F97"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метапредметных</w:t>
      </w:r>
      <w:proofErr w:type="spellEnd"/>
      <w:r w:rsidR="00DC0F97"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результатов, связанных с использованием информационных технологий, достигается за счет включения тематических разделов или модулей в программы следующих учебных предметов:</w:t>
      </w:r>
    </w:p>
    <w:p w:rsidR="00DC0F97" w:rsidRPr="00561C48" w:rsidRDefault="00DC0F97" w:rsidP="00DC0F97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«Математика» –</w:t>
      </w:r>
      <w:r w:rsidRPr="00561C4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</w:t>
      </w:r>
    </w:p>
    <w:p w:rsidR="00DC0F97" w:rsidRPr="00561C48" w:rsidRDefault="00DC0F97" w:rsidP="00DC0F97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«Окружающий мир» –</w:t>
      </w:r>
      <w:r w:rsidRPr="00561C4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модуль «Безопасность в сети Интернет» (обеспечивает достижение предметных и </w:t>
      </w:r>
      <w:proofErr w:type="spellStart"/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метапредметных</w:t>
      </w:r>
      <w:proofErr w:type="spellEnd"/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результатов, связанных с использованием информационных технологий);</w:t>
      </w:r>
    </w:p>
    <w:p w:rsidR="00DC0F97" w:rsidRPr="00561C48" w:rsidRDefault="00DC0F97" w:rsidP="00561C48">
      <w:pPr>
        <w:numPr>
          <w:ilvl w:val="0"/>
          <w:numId w:val="2"/>
        </w:numPr>
        <w:ind w:left="780" w:right="1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«Технология» – модуль «Информационно-коммуникативные технологии» (обеспечивает достижение предметных и </w:t>
      </w:r>
      <w:proofErr w:type="spellStart"/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метапредметных</w:t>
      </w:r>
      <w:proofErr w:type="spellEnd"/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результатов, связанных с использованием информационных технологий).</w:t>
      </w:r>
    </w:p>
    <w:p w:rsidR="00B1385A" w:rsidRPr="00561C48" w:rsidRDefault="00DC0F97" w:rsidP="00561C4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4. «Иностранный язык» 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представлена изучением английского языка, начиная со второго класса в количестве 2 часа в неделю. При проведении занятий по учебным предметам «Иностранный язык» (во 2–4-х классах) осуществляется</w:t>
      </w:r>
      <w:r w:rsidRPr="00561C4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деление классов на две группы с учетом норм по предельно допустимой наполняемости групп. Изучение направлено на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</w:r>
    </w:p>
    <w:p w:rsidR="00DC0F97" w:rsidRPr="00561C48" w:rsidRDefault="00DC0F97" w:rsidP="00DC0F97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5. «Обществознание и</w:t>
      </w:r>
      <w:r w:rsidRPr="00561C48">
        <w:rPr>
          <w:rFonts w:cstheme="minorHAnsi"/>
          <w:b/>
          <w:bCs/>
          <w:color w:val="000000"/>
          <w:sz w:val="28"/>
          <w:szCs w:val="28"/>
        </w:rPr>
        <w:t> </w:t>
      </w: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естествознание (окружающий мир)»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представлена предметом «Окружающий мир» по 2 часа в неделю в 1-4 классах. Изучение учебного предмета </w:t>
      </w:r>
      <w:r w:rsidRPr="00561C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«Окружающий мир» 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направлено на 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</w:r>
    </w:p>
    <w:p w:rsidR="00B1385A" w:rsidRPr="00561C48" w:rsidRDefault="00DC0F97" w:rsidP="0016278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color w:val="000000"/>
          <w:sz w:val="28"/>
          <w:szCs w:val="28"/>
          <w:lang w:val="ru-RU"/>
        </w:rPr>
        <w:t>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соответствии с подпунктом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«б»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пункта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3 статьи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1 Федерального закона от 24.09.2022 № 371-ФЗ реализация учебного предмета предусматривает непосредственное применение федеральной рабочей программы учебного предмета «Окружающий мир». Количество часов на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предмет указано в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 xml:space="preserve">федеральными учебными планами федеральной образовательной программы начального общего образования, утвержденной приказом </w:t>
      </w:r>
      <w:proofErr w:type="spellStart"/>
      <w:r w:rsidRPr="00561C48">
        <w:rPr>
          <w:rFonts w:cstheme="minorHAnsi"/>
          <w:color w:val="000000"/>
          <w:sz w:val="28"/>
          <w:szCs w:val="28"/>
          <w:lang w:val="ru-RU"/>
        </w:rPr>
        <w:t>Минпросвещения</w:t>
      </w:r>
      <w:proofErr w:type="spellEnd"/>
      <w:r w:rsidRPr="00561C48">
        <w:rPr>
          <w:rFonts w:cstheme="minorHAnsi"/>
          <w:color w:val="000000"/>
          <w:sz w:val="28"/>
          <w:szCs w:val="28"/>
          <w:lang w:val="ru-RU"/>
        </w:rPr>
        <w:t xml:space="preserve"> от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16.11.2022 №</w:t>
      </w:r>
      <w:r w:rsidRPr="00561C48">
        <w:rPr>
          <w:rFonts w:cstheme="minorHAnsi"/>
          <w:color w:val="000000"/>
          <w:sz w:val="28"/>
          <w:szCs w:val="28"/>
        </w:rPr>
        <w:t> </w:t>
      </w:r>
      <w:r w:rsidRPr="00561C48">
        <w:rPr>
          <w:rFonts w:cstheme="minorHAnsi"/>
          <w:color w:val="000000"/>
          <w:sz w:val="28"/>
          <w:szCs w:val="28"/>
          <w:lang w:val="ru-RU"/>
        </w:rPr>
        <w:t>992.</w:t>
      </w:r>
    </w:p>
    <w:p w:rsidR="00DC0F97" w:rsidRPr="00561C48" w:rsidRDefault="00DC0F97" w:rsidP="00DC0F9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6. «Основы религиозных культур и</w:t>
      </w:r>
      <w:r w:rsidRPr="00561C48">
        <w:rPr>
          <w:rFonts w:cstheme="minorHAnsi"/>
          <w:b/>
          <w:bCs/>
          <w:color w:val="000000"/>
          <w:sz w:val="28"/>
          <w:szCs w:val="28"/>
        </w:rPr>
        <w:t> </w:t>
      </w: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светской этики» 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изучается в объеме 1 часа в неделю в 4-м классе. На основании заявлений родителей (законных представителей) несовершеннолетних обучающихся в учебном плане представлен модули «Основы светской этики». Основы светской этики - это один из шести модулей курса Основы религиозных культур и светской этики, направленный на развитие ценностно – смысловой сферы личности, расширение у школьников 10 – 11 лет представлений о нравственных идеалах и ценностях, составляющих основу многонациональной культуры России, осмысление их значения в жизни современного общества и своей сопричастности к ним.</w:t>
      </w:r>
    </w:p>
    <w:p w:rsidR="00B1385A" w:rsidRPr="00561C48" w:rsidRDefault="00DC0F97" w:rsidP="00DC0F97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7. «Искусство» 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представлена предметами «Музыка» и «ИЗО», изучаемым по 1 часу в неделю. Изучение предметов </w:t>
      </w:r>
      <w:r w:rsidRPr="00561C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«Изобразительное искусство» и «Музыка» 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направлено на 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</w:t>
      </w:r>
    </w:p>
    <w:p w:rsidR="00B1385A" w:rsidRPr="00561C48" w:rsidRDefault="00DC0F97" w:rsidP="00561C4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8. «Технология» 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представлена </w:t>
      </w:r>
      <w:proofErr w:type="gramStart"/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предметом  «</w:t>
      </w:r>
      <w:proofErr w:type="gramEnd"/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Технология» с 1 по 4 класс по 1 часу в неделю. Учебный предмет </w:t>
      </w:r>
      <w:r w:rsidRPr="00561C4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«Технология» 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 на 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 учащихся.</w:t>
      </w:r>
    </w:p>
    <w:p w:rsidR="00DC0F97" w:rsidRPr="00561C48" w:rsidRDefault="00DC0F97" w:rsidP="00DC0F97">
      <w:pPr>
        <w:ind w:right="-4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9. «Физическая культура» </w:t>
      </w:r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Учебный предмет «Физическая культура» направлен на 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</w:r>
      <w:proofErr w:type="spellStart"/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>саморегуляции</w:t>
      </w:r>
      <w:proofErr w:type="spellEnd"/>
      <w:r w:rsidRPr="00561C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средствами физической культуры, на формирование установки на сохранение и укрепление здоровья, навыков здорового и безопасного образа жизни учащихся.  Учебный предмет изучается в объеме 2 часов в неделю.</w:t>
      </w:r>
    </w:p>
    <w:p w:rsidR="00B1385A" w:rsidRPr="00561C48" w:rsidRDefault="00B1385A">
      <w:pPr>
        <w:rPr>
          <w:rFonts w:cstheme="minorHAnsi"/>
          <w:color w:val="000000"/>
          <w:sz w:val="28"/>
          <w:szCs w:val="28"/>
          <w:lang w:val="ru-RU"/>
        </w:rPr>
      </w:pPr>
    </w:p>
    <w:p w:rsidR="00561C48" w:rsidRPr="00561C48" w:rsidRDefault="00DC0F97" w:rsidP="00561C4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 xml:space="preserve">Часть учебного плана, формируемая участниками образовательных отношений </w:t>
      </w:r>
      <w:r w:rsidRPr="00561C48">
        <w:rPr>
          <w:rFonts w:cstheme="minorHAnsi"/>
          <w:color w:val="000000"/>
          <w:sz w:val="28"/>
          <w:szCs w:val="28"/>
          <w:lang w:val="ru-RU"/>
        </w:rPr>
        <w:t>представлена внеурочной деятельностью и утверждается планом внеурочной деятельности.</w:t>
      </w:r>
    </w:p>
    <w:p w:rsidR="00B1385A" w:rsidRPr="00561C48" w:rsidRDefault="00DC0F97">
      <w:pPr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561C48">
        <w:rPr>
          <w:rFonts w:cstheme="minorHAnsi"/>
          <w:b/>
          <w:bCs/>
          <w:color w:val="000000"/>
          <w:sz w:val="28"/>
          <w:szCs w:val="28"/>
          <w:lang w:val="ru-RU"/>
        </w:rPr>
        <w:t>Формы промежуточной аттестации</w:t>
      </w:r>
    </w:p>
    <w:p w:rsidR="00DC0F97" w:rsidRPr="00561C48" w:rsidRDefault="00DC0F97" w:rsidP="00DC0F9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61C48">
        <w:rPr>
          <w:rFonts w:hAnsi="Times New Roman" w:cs="Times New Roman"/>
          <w:color w:val="000000"/>
          <w:sz w:val="28"/>
          <w:szCs w:val="28"/>
          <w:lang w:val="ru-RU"/>
        </w:rPr>
        <w:t>Учебный план определяет формы проведения промежуточной аттестации в соответствии с «Положением о текущем контроле и промежуточной аттестации»</w:t>
      </w:r>
      <w:r w:rsidRPr="00561C48">
        <w:rPr>
          <w:rFonts w:hAnsi="Times New Roman" w:cs="Times New Roman"/>
          <w:color w:val="000000"/>
          <w:sz w:val="28"/>
          <w:szCs w:val="28"/>
        </w:rPr>
        <w:t> </w:t>
      </w:r>
      <w:r w:rsidR="006244D3" w:rsidRPr="00561C48">
        <w:rPr>
          <w:rFonts w:hAnsi="Times New Roman" w:cs="Times New Roman"/>
          <w:color w:val="000000"/>
          <w:sz w:val="28"/>
          <w:szCs w:val="28"/>
          <w:lang w:val="ru-RU"/>
        </w:rPr>
        <w:t>МК</w:t>
      </w:r>
      <w:r w:rsidRPr="00561C48">
        <w:rPr>
          <w:rFonts w:hAnsi="Times New Roman" w:cs="Times New Roman"/>
          <w:color w:val="000000"/>
          <w:sz w:val="28"/>
          <w:szCs w:val="28"/>
          <w:lang w:val="ru-RU"/>
        </w:rPr>
        <w:t xml:space="preserve">ОУ </w:t>
      </w:r>
      <w:r w:rsidR="006244D3" w:rsidRPr="00561C48">
        <w:rPr>
          <w:rFonts w:hAnsi="Times New Roman" w:cs="Times New Roman"/>
          <w:color w:val="000000"/>
          <w:sz w:val="28"/>
          <w:szCs w:val="28"/>
          <w:lang w:val="ru-RU"/>
        </w:rPr>
        <w:t>«СОШ№2»</w:t>
      </w:r>
    </w:p>
    <w:p w:rsidR="00DC0F97" w:rsidRPr="00561C48" w:rsidRDefault="00DC0F97" w:rsidP="00DC0F9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61C48">
        <w:rPr>
          <w:rFonts w:hAnsi="Times New Roman" w:cs="Times New Roman"/>
          <w:color w:val="000000"/>
          <w:sz w:val="28"/>
          <w:szCs w:val="28"/>
          <w:lang w:val="ru-RU"/>
        </w:rPr>
        <w:t>Объем времени, отведенного на промежуточную аттестацию обучающихся, определяется рабочими программами учебных предметов, учебных и внеурочных курсов, учебных модулей и календарным учебным графиком начального общего образования. Формы промежуточной аттестации учебных предметов, учебных и внеурочных курсов, учебных модулей представлены в таблице:</w:t>
      </w:r>
    </w:p>
    <w:p w:rsidR="00561C48" w:rsidRPr="00DC0F97" w:rsidRDefault="00561C48" w:rsidP="00DC0F9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C0F97" w:rsidRPr="00DC0F97" w:rsidRDefault="00DC0F97" w:rsidP="00DC0F9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95"/>
        <w:gridCol w:w="860"/>
        <w:gridCol w:w="4795"/>
      </w:tblGrid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0F97" w:rsidRPr="00DC0F97" w:rsidRDefault="00DC0F97" w:rsidP="00EE100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  <w:r w:rsidRPr="00DC0F9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C0F9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  <w:r w:rsidRPr="00DC0F9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C0F9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модули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0F97" w:rsidRPr="00DC0F97" w:rsidRDefault="00DC0F97" w:rsidP="00EE100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0F97" w:rsidRPr="00DC0F97" w:rsidRDefault="00DC0F97" w:rsidP="00EE100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 w:rsidRPr="00DC0F9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proofErr w:type="spellEnd"/>
            <w:r w:rsidRPr="00DC0F9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Листы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индивидуальных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proofErr w:type="spellEnd"/>
          </w:p>
        </w:tc>
      </w:tr>
      <w:tr w:rsidR="00DC0F97" w:rsidRPr="00561C48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Контрольное списывание, диктант с грамматическим заданием</w:t>
            </w:r>
          </w:p>
        </w:tc>
      </w:tr>
      <w:tr w:rsidR="00DC0F97" w:rsidRPr="00561C48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3-й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Диктант с грамматическим заданием, изложение</w:t>
            </w:r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Комплексная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изложение</w:t>
            </w:r>
            <w:proofErr w:type="spellEnd"/>
          </w:p>
        </w:tc>
      </w:tr>
      <w:tr w:rsidR="00DC0F97" w:rsidRPr="00561C48" w:rsidTr="00EE1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Таблицы отслеживания динамики учебных достижений обучающихся</w:t>
            </w:r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2–3-й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чтения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Выразительное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  <w:proofErr w:type="spellEnd"/>
          </w:p>
        </w:tc>
      </w:tr>
      <w:tr w:rsidR="00DC0F97" w:rsidRPr="00561C48" w:rsidTr="00EE1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6244D3" w:rsidRDefault="00DC0F97" w:rsidP="00EE1003">
            <w:pPr>
              <w:rPr>
                <w:sz w:val="24"/>
                <w:szCs w:val="24"/>
                <w:lang w:val="ru-RU"/>
              </w:rPr>
            </w:pPr>
            <w:r w:rsidRPr="006244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Родной (</w:t>
            </w:r>
            <w:r w:rsidR="006244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аварский, даргинский, лезгинский)</w:t>
            </w:r>
            <w:r w:rsidRPr="006244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язык</w:t>
            </w:r>
            <w:r w:rsidR="006244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44D3">
              <w:rPr>
                <w:sz w:val="24"/>
                <w:szCs w:val="24"/>
                <w:lang w:val="ru-RU"/>
              </w:rPr>
              <w:br/>
            </w: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Таблицы отслеживания динамики учебных достижений обучающихся</w:t>
            </w:r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Контрольное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списывание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3–4-й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грамматическим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заданием</w:t>
            </w:r>
            <w:proofErr w:type="spellEnd"/>
          </w:p>
        </w:tc>
      </w:tr>
      <w:tr w:rsidR="00DC0F97" w:rsidRPr="00561C48" w:rsidTr="00EE1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Литературное чтение на </w:t>
            </w:r>
            <w:r w:rsidR="006244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родных </w:t>
            </w: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язык</w:t>
            </w:r>
            <w:r w:rsidR="006244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Таблицы отслеживания динамики учебных достижений обучающихся</w:t>
            </w:r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 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чтения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творческая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DC0F97" w:rsidRPr="00561C48" w:rsidTr="00EE1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Словарный диктант, перевод с иностранного языка на русский</w:t>
            </w:r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3–4-й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Листы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индивидуальных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Листы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индивидуальных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2–3-й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4-й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ОРКСЭ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Условная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шкала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рисунков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1-й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Тетрадь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открытий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Тетрадь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открытий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Условная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шкала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Сдача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нормативов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sz w:val="24"/>
                <w:szCs w:val="24"/>
              </w:rPr>
              <w:t>«</w:t>
            </w:r>
            <w:proofErr w:type="spellStart"/>
            <w:r w:rsidRPr="00DC0F97">
              <w:rPr>
                <w:sz w:val="24"/>
                <w:szCs w:val="24"/>
              </w:rPr>
              <w:t>Мой</w:t>
            </w:r>
            <w:proofErr w:type="spellEnd"/>
            <w:r w:rsidRPr="00DC0F97">
              <w:rPr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sz w:val="24"/>
                <w:szCs w:val="24"/>
              </w:rPr>
              <w:t>друг</w:t>
            </w:r>
            <w:proofErr w:type="spellEnd"/>
            <w:r w:rsidRPr="00DC0F97">
              <w:rPr>
                <w:sz w:val="24"/>
                <w:szCs w:val="24"/>
              </w:rPr>
              <w:t xml:space="preserve">  — </w:t>
            </w:r>
            <w:proofErr w:type="spellStart"/>
            <w:r w:rsidRPr="00DC0F97">
              <w:rPr>
                <w:sz w:val="24"/>
                <w:szCs w:val="24"/>
              </w:rPr>
              <w:t>иностранный</w:t>
            </w:r>
            <w:proofErr w:type="spellEnd"/>
            <w:r w:rsidRPr="00DC0F97">
              <w:rPr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sz w:val="24"/>
                <w:szCs w:val="24"/>
              </w:rPr>
              <w:t>язык</w:t>
            </w:r>
            <w:proofErr w:type="spellEnd"/>
            <w:r w:rsidRPr="00DC0F97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Тетрадь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открытий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Портфолио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proofErr w:type="spellEnd"/>
            <w:r w:rsidRPr="00DC0F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DC0F97">
              <w:rPr>
                <w:rFonts w:ascii="Times New Roman" w:hAnsi="Times New Roman" w:cs="Times New Roman"/>
                <w:sz w:val="24"/>
                <w:szCs w:val="24"/>
              </w:rPr>
              <w:t>вокруг</w:t>
            </w:r>
            <w:proofErr w:type="spellEnd"/>
            <w:r w:rsidRPr="00DC0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ascii="Times New Roman" w:hAnsi="Times New Roman" w:cs="Times New Roman"/>
                <w:sz w:val="24"/>
                <w:szCs w:val="24"/>
              </w:rPr>
              <w:t>тебя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Портфолио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  <w:lang w:val="ru-RU"/>
              </w:rPr>
            </w:pPr>
            <w:proofErr w:type="spellStart"/>
            <w:r w:rsidRPr="00DC0F97">
              <w:rPr>
                <w:sz w:val="24"/>
                <w:szCs w:val="24"/>
              </w:rPr>
              <w:t>Волшебные</w:t>
            </w:r>
            <w:proofErr w:type="spellEnd"/>
            <w:r w:rsidRPr="00DC0F97">
              <w:rPr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sz w:val="24"/>
                <w:szCs w:val="24"/>
              </w:rPr>
              <w:t>краски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Портфолио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  <w:lang w:val="ru-RU"/>
              </w:rPr>
            </w:pPr>
            <w:proofErr w:type="spellStart"/>
            <w:r w:rsidRPr="00DC0F97">
              <w:rPr>
                <w:color w:val="000000"/>
                <w:sz w:val="24"/>
                <w:szCs w:val="24"/>
              </w:rPr>
              <w:t>Основы</w:t>
            </w:r>
            <w:proofErr w:type="spellEnd"/>
            <w:r w:rsidRPr="00DC0F9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color w:val="000000"/>
                <w:sz w:val="24"/>
                <w:szCs w:val="24"/>
              </w:rPr>
              <w:t>физической</w:t>
            </w:r>
            <w:proofErr w:type="spellEnd"/>
            <w:r w:rsidRPr="00DC0F9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color w:val="000000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Сдача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нормативов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  <w:lang w:val="ru-RU"/>
              </w:rPr>
            </w:pPr>
            <w:r w:rsidRPr="00DC0F97">
              <w:rPr>
                <w:color w:val="000000"/>
                <w:sz w:val="24"/>
                <w:szCs w:val="24"/>
                <w:lang w:val="ru-RU"/>
              </w:rPr>
              <w:t>Родной язык и литературное чтение на родном языке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Выразительное</w:t>
            </w:r>
            <w:proofErr w:type="spellEnd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  <w:lang w:val="ru-RU"/>
              </w:rPr>
            </w:pPr>
            <w:r w:rsidRPr="00DC0F97">
              <w:rPr>
                <w:sz w:val="24"/>
                <w:szCs w:val="24"/>
                <w:lang w:val="ru-RU"/>
              </w:rPr>
              <w:t>Занимательная 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Портфолио</w:t>
            </w:r>
            <w:proofErr w:type="spellEnd"/>
          </w:p>
        </w:tc>
      </w:tr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  <w:lang w:val="ru-RU"/>
              </w:rPr>
            </w:pPr>
            <w:r w:rsidRPr="00DC0F97">
              <w:rPr>
                <w:sz w:val="24"/>
                <w:szCs w:val="24"/>
                <w:lang w:val="ru-RU"/>
              </w:rPr>
              <w:t>«Становлюсь грамотным читателем: читаю, думаю, понимаю»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Публичные выступления, конкурсы</w:t>
            </w:r>
          </w:p>
        </w:tc>
      </w:tr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  <w:lang w:val="ru-RU"/>
              </w:rPr>
            </w:pPr>
            <w:r w:rsidRPr="00DC0F97">
              <w:rPr>
                <w:sz w:val="24"/>
                <w:szCs w:val="24"/>
                <w:lang w:val="ru-RU"/>
              </w:rPr>
              <w:t>Учусь мыслить логически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–3</w:t>
            </w: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Публичные выступления, конкурсы</w:t>
            </w:r>
          </w:p>
        </w:tc>
      </w:tr>
      <w:tr w:rsidR="00DC0F97" w:rsidRPr="00DC0F97" w:rsidTr="00EE10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0F97" w:rsidRPr="00DC0F97" w:rsidRDefault="00DC0F97" w:rsidP="00EE1003">
            <w:pPr>
              <w:rPr>
                <w:sz w:val="24"/>
                <w:szCs w:val="24"/>
                <w:lang w:val="ru-RU"/>
              </w:rPr>
            </w:pPr>
            <w:proofErr w:type="spellStart"/>
            <w:r w:rsidRPr="00DC0F97">
              <w:rPr>
                <w:sz w:val="24"/>
                <w:szCs w:val="24"/>
              </w:rPr>
              <w:t>Основы</w:t>
            </w:r>
            <w:proofErr w:type="spellEnd"/>
            <w:r w:rsidRPr="00DC0F97">
              <w:rPr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sz w:val="24"/>
                <w:szCs w:val="24"/>
              </w:rPr>
              <w:t>проектной</w:t>
            </w:r>
            <w:proofErr w:type="spellEnd"/>
            <w:r w:rsidRPr="00DC0F97">
              <w:rPr>
                <w:sz w:val="24"/>
                <w:szCs w:val="24"/>
              </w:rPr>
              <w:t xml:space="preserve"> </w:t>
            </w:r>
            <w:proofErr w:type="spellStart"/>
            <w:r w:rsidRPr="00DC0F97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1–4-й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0F97" w:rsidRPr="00DC0F97" w:rsidRDefault="00DC0F97" w:rsidP="00EE1003">
            <w:pPr>
              <w:rPr>
                <w:sz w:val="24"/>
                <w:szCs w:val="24"/>
              </w:rPr>
            </w:pPr>
            <w:proofErr w:type="spellStart"/>
            <w:r w:rsidRPr="00DC0F97"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</w:tr>
    </w:tbl>
    <w:p w:rsidR="00561C48" w:rsidRDefault="00561C48" w:rsidP="0016278D">
      <w:pPr>
        <w:jc w:val="center"/>
        <w:rPr>
          <w:rFonts w:cstheme="minorHAnsi"/>
          <w:b/>
          <w:sz w:val="28"/>
          <w:szCs w:val="28"/>
          <w:lang w:val="ru-RU"/>
        </w:rPr>
      </w:pPr>
    </w:p>
    <w:p w:rsidR="00561C48" w:rsidRDefault="00561C48" w:rsidP="0016278D">
      <w:pPr>
        <w:jc w:val="center"/>
        <w:rPr>
          <w:rFonts w:cstheme="minorHAnsi"/>
          <w:b/>
          <w:sz w:val="28"/>
          <w:szCs w:val="28"/>
          <w:lang w:val="ru-RU"/>
        </w:rPr>
      </w:pPr>
    </w:p>
    <w:p w:rsidR="00561C48" w:rsidRDefault="00561C48" w:rsidP="0016278D">
      <w:pPr>
        <w:jc w:val="center"/>
        <w:rPr>
          <w:rFonts w:cstheme="minorHAnsi"/>
          <w:b/>
          <w:sz w:val="28"/>
          <w:szCs w:val="28"/>
          <w:lang w:val="ru-RU"/>
        </w:rPr>
      </w:pPr>
    </w:p>
    <w:p w:rsidR="00561C48" w:rsidRDefault="00561C48" w:rsidP="0016278D">
      <w:pPr>
        <w:jc w:val="center"/>
        <w:rPr>
          <w:rFonts w:cstheme="minorHAnsi"/>
          <w:b/>
          <w:sz w:val="28"/>
          <w:szCs w:val="28"/>
          <w:lang w:val="ru-RU"/>
        </w:rPr>
      </w:pPr>
    </w:p>
    <w:p w:rsidR="00561C48" w:rsidRDefault="00561C48" w:rsidP="0016278D">
      <w:pPr>
        <w:jc w:val="center"/>
        <w:rPr>
          <w:rFonts w:cstheme="minorHAnsi"/>
          <w:b/>
          <w:sz w:val="28"/>
          <w:szCs w:val="28"/>
          <w:lang w:val="ru-RU"/>
        </w:rPr>
      </w:pPr>
    </w:p>
    <w:p w:rsidR="00561C48" w:rsidRDefault="00561C48" w:rsidP="0016278D">
      <w:pPr>
        <w:jc w:val="center"/>
        <w:rPr>
          <w:rFonts w:cstheme="minorHAnsi"/>
          <w:b/>
          <w:sz w:val="28"/>
          <w:szCs w:val="28"/>
          <w:lang w:val="ru-RU"/>
        </w:rPr>
      </w:pPr>
    </w:p>
    <w:p w:rsidR="00561C48" w:rsidRDefault="00561C48" w:rsidP="0016278D">
      <w:pPr>
        <w:jc w:val="center"/>
        <w:rPr>
          <w:rFonts w:cstheme="minorHAnsi"/>
          <w:b/>
          <w:sz w:val="28"/>
          <w:szCs w:val="28"/>
          <w:lang w:val="ru-RU"/>
        </w:rPr>
      </w:pPr>
    </w:p>
    <w:p w:rsidR="00561C48" w:rsidRDefault="00561C48" w:rsidP="0016278D">
      <w:pPr>
        <w:jc w:val="center"/>
        <w:rPr>
          <w:rFonts w:cstheme="minorHAnsi"/>
          <w:b/>
          <w:sz w:val="28"/>
          <w:szCs w:val="28"/>
          <w:lang w:val="ru-RU"/>
        </w:rPr>
      </w:pPr>
    </w:p>
    <w:p w:rsidR="00561C48" w:rsidRDefault="00561C48" w:rsidP="0016278D">
      <w:pPr>
        <w:jc w:val="center"/>
        <w:rPr>
          <w:rFonts w:cstheme="minorHAnsi"/>
          <w:b/>
          <w:sz w:val="28"/>
          <w:szCs w:val="28"/>
          <w:lang w:val="ru-RU"/>
        </w:rPr>
      </w:pPr>
    </w:p>
    <w:p w:rsidR="00561C48" w:rsidRDefault="00561C48" w:rsidP="0016278D">
      <w:pPr>
        <w:jc w:val="center"/>
        <w:rPr>
          <w:rFonts w:cstheme="minorHAnsi"/>
          <w:b/>
          <w:sz w:val="28"/>
          <w:szCs w:val="28"/>
          <w:lang w:val="ru-RU"/>
        </w:rPr>
      </w:pPr>
    </w:p>
    <w:p w:rsidR="00561C48" w:rsidRDefault="00561C48" w:rsidP="0016278D">
      <w:pPr>
        <w:jc w:val="center"/>
        <w:rPr>
          <w:rFonts w:cstheme="minorHAnsi"/>
          <w:b/>
          <w:sz w:val="28"/>
          <w:szCs w:val="28"/>
          <w:lang w:val="ru-RU"/>
        </w:rPr>
      </w:pPr>
    </w:p>
    <w:p w:rsidR="00A9163A" w:rsidRPr="00561C48" w:rsidRDefault="00DC0F97" w:rsidP="0016278D">
      <w:pPr>
        <w:jc w:val="center"/>
        <w:rPr>
          <w:rFonts w:cstheme="minorHAnsi"/>
          <w:b/>
          <w:sz w:val="28"/>
          <w:szCs w:val="28"/>
          <w:lang w:val="ru-RU"/>
        </w:rPr>
      </w:pPr>
      <w:r w:rsidRPr="00561C48">
        <w:rPr>
          <w:rFonts w:cstheme="minorHAnsi"/>
          <w:b/>
          <w:sz w:val="28"/>
          <w:szCs w:val="28"/>
          <w:lang w:val="ru-RU"/>
        </w:rPr>
        <w:lastRenderedPageBreak/>
        <w:t>Учебный план</w:t>
      </w:r>
      <w:r w:rsidR="00561C48" w:rsidRPr="00561C48">
        <w:rPr>
          <w:rFonts w:cstheme="minorHAnsi"/>
          <w:b/>
          <w:sz w:val="28"/>
          <w:szCs w:val="28"/>
          <w:lang w:val="ru-RU"/>
        </w:rPr>
        <w:t xml:space="preserve"> НОО </w:t>
      </w:r>
      <w:r w:rsidR="00561C48">
        <w:rPr>
          <w:rFonts w:cstheme="minorHAnsi"/>
          <w:b/>
          <w:sz w:val="28"/>
          <w:szCs w:val="28"/>
          <w:lang w:val="ru-RU"/>
        </w:rPr>
        <w:t xml:space="preserve">МКОУ «СОШ №2» </w:t>
      </w:r>
      <w:r w:rsidR="00561C48" w:rsidRPr="00561C48">
        <w:rPr>
          <w:rFonts w:cstheme="minorHAnsi"/>
          <w:b/>
          <w:sz w:val="28"/>
          <w:szCs w:val="28"/>
          <w:lang w:val="ru-RU"/>
        </w:rPr>
        <w:t>на 2023-2024 уч. год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365"/>
        <w:gridCol w:w="2305"/>
        <w:gridCol w:w="1102"/>
        <w:gridCol w:w="1102"/>
        <w:gridCol w:w="1102"/>
        <w:gridCol w:w="1102"/>
        <w:gridCol w:w="1122"/>
      </w:tblGrid>
      <w:tr w:rsidR="00DC0F97" w:rsidRPr="00561C48" w:rsidTr="00EE1003"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Федеральный учебный план начального общего образования</w:t>
            </w:r>
          </w:p>
          <w:p w:rsidR="00DC0F97" w:rsidRPr="00DC0F97" w:rsidRDefault="00DC0F97" w:rsidP="00EE1003">
            <w:pPr>
              <w:pStyle w:val="a3"/>
            </w:pPr>
            <w:r w:rsidRPr="00DC0F97">
              <w:t>(5-дневная учебная неделя с изучением родного языка или обучением на родном языке)</w:t>
            </w:r>
          </w:p>
        </w:tc>
      </w:tr>
      <w:tr w:rsidR="00DC0F97" w:rsidRPr="00DC0F97" w:rsidTr="00EE1003">
        <w:tc>
          <w:tcPr>
            <w:tcW w:w="116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Предметные области</w:t>
            </w:r>
          </w:p>
        </w:tc>
        <w:tc>
          <w:tcPr>
            <w:tcW w:w="5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Учебные предметы/классы</w:t>
            </w:r>
          </w:p>
        </w:tc>
        <w:tc>
          <w:tcPr>
            <w:tcW w:w="1625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Количество часов в неделю</w:t>
            </w:r>
          </w:p>
        </w:tc>
        <w:tc>
          <w:tcPr>
            <w:tcW w:w="54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Всего</w:t>
            </w:r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0F97" w:rsidRPr="00DC0F97" w:rsidRDefault="00DC0F97" w:rsidP="00EE100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0F97" w:rsidRPr="00DC0F97" w:rsidRDefault="00DC0F97" w:rsidP="00EE100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I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II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III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IV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0F97" w:rsidRPr="00DC0F97" w:rsidRDefault="00DC0F97" w:rsidP="00EE1003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DC0F97" w:rsidRPr="00DC0F97" w:rsidTr="00EE1003">
        <w:tc>
          <w:tcPr>
            <w:tcW w:w="229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Обязательная часть</w:t>
            </w:r>
          </w:p>
        </w:tc>
        <w:tc>
          <w:tcPr>
            <w:tcW w:w="2165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 </w:t>
            </w:r>
          </w:p>
        </w:tc>
      </w:tr>
      <w:tr w:rsidR="00DC0F97" w:rsidRPr="00DC0F97" w:rsidTr="00EE1003">
        <w:tc>
          <w:tcPr>
            <w:tcW w:w="116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Русский язык и литературное чтение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Русский язык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5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5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5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5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20</w:t>
            </w:r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0F97" w:rsidRPr="00DC0F97" w:rsidRDefault="00DC0F97" w:rsidP="00EE100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Литературное чтение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3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12</w:t>
            </w:r>
          </w:p>
        </w:tc>
      </w:tr>
      <w:tr w:rsidR="00DC0F97" w:rsidRPr="00DC0F97" w:rsidTr="00EE1003">
        <w:tc>
          <w:tcPr>
            <w:tcW w:w="116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Родной язык и литературное чтение на родном языке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Родной язык и (или) государственный язык республики Российской Федерации</w:t>
            </w:r>
          </w:p>
        </w:tc>
        <w:tc>
          <w:tcPr>
            <w:tcW w:w="5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7</w:t>
            </w:r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0F97" w:rsidRPr="00DC0F97" w:rsidRDefault="00DC0F97" w:rsidP="00EE100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Литературное чтение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0F97" w:rsidRPr="00DC0F97" w:rsidRDefault="00DC0F97" w:rsidP="00EE100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0F97" w:rsidRPr="00DC0F97" w:rsidRDefault="00DC0F97" w:rsidP="00EE100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0F97" w:rsidRPr="00DC0F97" w:rsidRDefault="00DC0F97" w:rsidP="00EE100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0F97" w:rsidRPr="00DC0F97" w:rsidRDefault="00DC0F97" w:rsidP="00EE100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0F97" w:rsidRPr="00DC0F97" w:rsidRDefault="00DC0F97" w:rsidP="00EE1003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DC0F97" w:rsidRPr="00DC0F97" w:rsidTr="00EE1003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Иностранный язык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Иностранный язык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-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6</w:t>
            </w:r>
          </w:p>
        </w:tc>
      </w:tr>
      <w:tr w:rsidR="00DC0F97" w:rsidRPr="00DC0F97" w:rsidTr="00EE1003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Математика и информатика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Математика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4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16</w:t>
            </w:r>
          </w:p>
        </w:tc>
      </w:tr>
      <w:tr w:rsidR="00DC0F97" w:rsidRPr="00DC0F97" w:rsidTr="00EE1003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Обществознание и естествознание (Окружающий мир)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Окружающий мир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8</w:t>
            </w:r>
          </w:p>
        </w:tc>
      </w:tr>
      <w:tr w:rsidR="00DC0F97" w:rsidRPr="00DC0F97" w:rsidTr="00EE1003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Основы религиозных культур и светской этики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Основы религиозных культур и светской этики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-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-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-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</w:tr>
      <w:tr w:rsidR="00DC0F97" w:rsidRPr="00DC0F97" w:rsidTr="00EE1003">
        <w:tc>
          <w:tcPr>
            <w:tcW w:w="116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Искусство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Изобразительное искусство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4</w:t>
            </w:r>
          </w:p>
        </w:tc>
      </w:tr>
      <w:tr w:rsidR="00DC0F97" w:rsidRPr="00DC0F97" w:rsidTr="00EE100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C0F97" w:rsidRPr="00DC0F97" w:rsidRDefault="00DC0F97" w:rsidP="00EE100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Музыка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4</w:t>
            </w:r>
          </w:p>
        </w:tc>
      </w:tr>
      <w:tr w:rsidR="00DC0F97" w:rsidRPr="00DC0F97" w:rsidTr="00EE1003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Технология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Технология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4</w:t>
            </w:r>
          </w:p>
        </w:tc>
      </w:tr>
      <w:tr w:rsidR="00DC0F97" w:rsidRPr="00DC0F97" w:rsidTr="00EE1003">
        <w:tc>
          <w:tcPr>
            <w:tcW w:w="11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 xml:space="preserve">Физическая </w:t>
            </w:r>
            <w:r w:rsidRPr="00DC0F97">
              <w:lastRenderedPageBreak/>
              <w:t>культура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lastRenderedPageBreak/>
              <w:t xml:space="preserve">Физическая </w:t>
            </w:r>
            <w:r w:rsidRPr="00DC0F97">
              <w:lastRenderedPageBreak/>
              <w:t>культура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lastRenderedPageBreak/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8</w:t>
            </w:r>
          </w:p>
        </w:tc>
      </w:tr>
      <w:tr w:rsidR="00DC0F97" w:rsidRPr="00DC0F97" w:rsidTr="00EE1003">
        <w:tc>
          <w:tcPr>
            <w:tcW w:w="229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lastRenderedPageBreak/>
              <w:t>Итого: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23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90</w:t>
            </w:r>
          </w:p>
        </w:tc>
      </w:tr>
      <w:tr w:rsidR="00DC0F97" w:rsidRPr="00DC0F97" w:rsidTr="00EE1003">
        <w:tc>
          <w:tcPr>
            <w:tcW w:w="229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Часть, формируемая участниками образовательных отношений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0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0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0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0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0</w:t>
            </w:r>
          </w:p>
        </w:tc>
      </w:tr>
      <w:tr w:rsidR="00DC0F97" w:rsidRPr="00DC0F97" w:rsidTr="00EE1003">
        <w:tc>
          <w:tcPr>
            <w:tcW w:w="229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Учебные недели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33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34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34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34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135</w:t>
            </w:r>
          </w:p>
        </w:tc>
      </w:tr>
      <w:tr w:rsidR="00DC0F97" w:rsidRPr="00DC0F97" w:rsidTr="00EE1003">
        <w:tc>
          <w:tcPr>
            <w:tcW w:w="229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Всего часов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693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782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782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782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3039</w:t>
            </w:r>
          </w:p>
        </w:tc>
      </w:tr>
      <w:tr w:rsidR="00DC0F97" w:rsidRPr="00DC0F97" w:rsidTr="00EE1003">
        <w:tc>
          <w:tcPr>
            <w:tcW w:w="229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23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23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F97" w:rsidRPr="00DC0F97" w:rsidRDefault="00DC0F97" w:rsidP="00EE1003">
            <w:pPr>
              <w:pStyle w:val="a3"/>
            </w:pPr>
            <w:r w:rsidRPr="00DC0F97">
              <w:t>90</w:t>
            </w:r>
          </w:p>
        </w:tc>
      </w:tr>
    </w:tbl>
    <w:p w:rsidR="00DC0F97" w:rsidRDefault="00DC0F97" w:rsidP="00E570DE">
      <w:pPr>
        <w:rPr>
          <w:rFonts w:cstheme="minorHAnsi"/>
          <w:sz w:val="24"/>
          <w:szCs w:val="24"/>
          <w:lang w:val="ru-RU"/>
        </w:rPr>
      </w:pPr>
      <w:bookmarkStart w:id="0" w:name="_GoBack"/>
      <w:bookmarkEnd w:id="0"/>
    </w:p>
    <w:p w:rsidR="00561C48" w:rsidRDefault="00561C48" w:rsidP="00E570DE">
      <w:pPr>
        <w:rPr>
          <w:rFonts w:cstheme="minorHAnsi"/>
          <w:sz w:val="24"/>
          <w:szCs w:val="24"/>
          <w:lang w:val="ru-RU"/>
        </w:rPr>
      </w:pPr>
    </w:p>
    <w:p w:rsidR="00561C48" w:rsidRPr="00DC0F97" w:rsidRDefault="00561C48" w:rsidP="00E570DE">
      <w:pPr>
        <w:rPr>
          <w:rFonts w:cstheme="minorHAns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E644F34" wp14:editId="6AA8BA0C">
            <wp:extent cx="6286500" cy="156781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" t="74124" r="-277" b="7744"/>
                    <a:stretch/>
                  </pic:blipFill>
                  <pic:spPr bwMode="auto">
                    <a:xfrm>
                      <a:off x="0" y="0"/>
                      <a:ext cx="628650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1C48" w:rsidRPr="00DC0F97" w:rsidSect="00DC0F97">
      <w:pgSz w:w="11907" w:h="16839"/>
      <w:pgMar w:top="567" w:right="567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A75C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EE3A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16278D"/>
    <w:rsid w:val="00193E28"/>
    <w:rsid w:val="002D33B1"/>
    <w:rsid w:val="002D3591"/>
    <w:rsid w:val="003514A0"/>
    <w:rsid w:val="004F7E17"/>
    <w:rsid w:val="00561C48"/>
    <w:rsid w:val="005A05CE"/>
    <w:rsid w:val="006244D3"/>
    <w:rsid w:val="00653AF6"/>
    <w:rsid w:val="00A9163A"/>
    <w:rsid w:val="00B1385A"/>
    <w:rsid w:val="00B40683"/>
    <w:rsid w:val="00B50431"/>
    <w:rsid w:val="00B73A5A"/>
    <w:rsid w:val="00BE6E1D"/>
    <w:rsid w:val="00DC0F97"/>
    <w:rsid w:val="00E438A1"/>
    <w:rsid w:val="00E570DE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B0CCE3-0E59-4EBA-8DDC-6FE84267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DC0F97"/>
    <w:pPr>
      <w:spacing w:before="0" w:beforeAutospacing="0" w:after="223" w:afterAutospacing="0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2038</Words>
  <Characters>11621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dc:description>Подготовлено экспертами Актион-МЦФЭР</dc:description>
  <cp:lastModifiedBy>Админ</cp:lastModifiedBy>
  <cp:revision>6</cp:revision>
  <dcterms:created xsi:type="dcterms:W3CDTF">2023-03-31T05:27:00Z</dcterms:created>
  <dcterms:modified xsi:type="dcterms:W3CDTF">2023-11-16T22:37:00Z</dcterms:modified>
</cp:coreProperties>
</file>