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0935" w:rsidRPr="002561C1" w:rsidRDefault="00133B3B">
      <w:pPr>
        <w:spacing w:after="0" w:line="408" w:lineRule="auto"/>
        <w:ind w:left="120"/>
        <w:jc w:val="center"/>
        <w:rPr>
          <w:lang w:val="ru-RU"/>
        </w:rPr>
      </w:pPr>
      <w:bookmarkStart w:id="0" w:name="block-12959791"/>
      <w:r w:rsidRPr="002561C1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9A0935" w:rsidRPr="002561C1" w:rsidRDefault="00133B3B">
      <w:pPr>
        <w:spacing w:after="0" w:line="408" w:lineRule="auto"/>
        <w:ind w:left="120"/>
        <w:jc w:val="center"/>
        <w:rPr>
          <w:lang w:val="ru-RU"/>
        </w:rPr>
      </w:pPr>
      <w:bookmarkStart w:id="1" w:name="fd1fc812-547d-4630-9f5e-e1606ffef873"/>
      <w:proofErr w:type="gramStart"/>
      <w:r w:rsidRPr="002561C1">
        <w:rPr>
          <w:rFonts w:ascii="Times New Roman" w:hAnsi="Times New Roman"/>
          <w:b/>
          <w:color w:val="000000"/>
          <w:sz w:val="28"/>
          <w:lang w:val="ru-RU"/>
        </w:rPr>
        <w:t>министерство</w:t>
      </w:r>
      <w:proofErr w:type="gramEnd"/>
      <w:r w:rsidRPr="002561C1">
        <w:rPr>
          <w:rFonts w:ascii="Times New Roman" w:hAnsi="Times New Roman"/>
          <w:b/>
          <w:color w:val="000000"/>
          <w:sz w:val="28"/>
          <w:lang w:val="ru-RU"/>
        </w:rPr>
        <w:t xml:space="preserve"> образования и науки Республики Дагестан</w:t>
      </w:r>
      <w:bookmarkEnd w:id="1"/>
      <w:r w:rsidRPr="002561C1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9A0935" w:rsidRPr="002561C1" w:rsidRDefault="00133B3B">
      <w:pPr>
        <w:spacing w:after="0" w:line="408" w:lineRule="auto"/>
        <w:ind w:left="120"/>
        <w:jc w:val="center"/>
        <w:rPr>
          <w:lang w:val="ru-RU"/>
        </w:rPr>
      </w:pPr>
      <w:bookmarkStart w:id="2" w:name="c89a4936-5647-4dc6-8d90-3b268b68836d"/>
      <w:r w:rsidRPr="002561C1">
        <w:rPr>
          <w:rFonts w:ascii="Times New Roman" w:hAnsi="Times New Roman"/>
          <w:b/>
          <w:color w:val="000000"/>
          <w:sz w:val="28"/>
          <w:lang w:val="ru-RU"/>
        </w:rPr>
        <w:t>Администрация ГО города Южно-Сухокумск</w:t>
      </w:r>
      <w:bookmarkEnd w:id="2"/>
    </w:p>
    <w:p w:rsidR="009A0935" w:rsidRPr="002561C1" w:rsidRDefault="00133B3B">
      <w:pPr>
        <w:spacing w:after="0" w:line="408" w:lineRule="auto"/>
        <w:ind w:left="120"/>
        <w:jc w:val="center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МКОУ "СОШ №2"</w:t>
      </w:r>
    </w:p>
    <w:p w:rsidR="009A0935" w:rsidRPr="002561C1" w:rsidRDefault="009A0935">
      <w:pPr>
        <w:spacing w:after="0"/>
        <w:ind w:left="120"/>
        <w:rPr>
          <w:lang w:val="ru-RU"/>
        </w:rPr>
      </w:pPr>
    </w:p>
    <w:p w:rsidR="009A0935" w:rsidRPr="002561C1" w:rsidRDefault="009A0935">
      <w:pPr>
        <w:spacing w:after="0"/>
        <w:ind w:left="120"/>
        <w:rPr>
          <w:lang w:val="ru-RU"/>
        </w:rPr>
      </w:pPr>
    </w:p>
    <w:p w:rsidR="009A0935" w:rsidRPr="002561C1" w:rsidRDefault="009A0935">
      <w:pPr>
        <w:spacing w:after="0"/>
        <w:ind w:left="120"/>
        <w:rPr>
          <w:lang w:val="ru-RU"/>
        </w:rPr>
      </w:pPr>
    </w:p>
    <w:p w:rsidR="009A0935" w:rsidRPr="002561C1" w:rsidRDefault="009A0935">
      <w:pPr>
        <w:spacing w:after="0"/>
        <w:ind w:left="120"/>
        <w:rPr>
          <w:lang w:val="ru-RU"/>
        </w:rPr>
      </w:pPr>
    </w:p>
    <w:p w:rsidR="009A0935" w:rsidRPr="002561C1" w:rsidRDefault="002561C1">
      <w:pPr>
        <w:spacing w:after="0"/>
        <w:ind w:left="120"/>
        <w:rPr>
          <w:sz w:val="28"/>
          <w:szCs w:val="28"/>
          <w:lang w:val="ru-RU"/>
        </w:rPr>
      </w:pPr>
      <w:r w:rsidRPr="002561C1">
        <w:rPr>
          <w:sz w:val="28"/>
          <w:szCs w:val="28"/>
          <w:lang w:val="ru-RU"/>
        </w:rPr>
        <w:t>УТВЕРЖДЕНО:</w:t>
      </w:r>
    </w:p>
    <w:p w:rsidR="009A0935" w:rsidRDefault="009A0935">
      <w:pPr>
        <w:spacing w:after="0"/>
        <w:ind w:left="120"/>
      </w:pPr>
    </w:p>
    <w:p w:rsidR="002561C1" w:rsidRDefault="002561C1">
      <w:pPr>
        <w:spacing w:after="0"/>
        <w:ind w:left="120"/>
      </w:pPr>
      <w:r w:rsidRPr="002561C1">
        <w:rPr>
          <w:rFonts w:ascii="Calibri" w:eastAsia="Calibri" w:hAnsi="Calibri" w:cs="Times New Roman"/>
          <w:noProof/>
          <w:lang w:val="ru-RU" w:eastAsia="ru-RU"/>
        </w:rPr>
        <w:drawing>
          <wp:inline distT="0" distB="0" distL="0" distR="0" wp14:anchorId="0E11D22A" wp14:editId="46B2171D">
            <wp:extent cx="5940425" cy="1477249"/>
            <wp:effectExtent l="0" t="0" r="0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8" t="74124" r="-278" b="77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4772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0935" w:rsidRDefault="009A0935">
      <w:pPr>
        <w:spacing w:after="0"/>
        <w:ind w:left="120"/>
      </w:pPr>
    </w:p>
    <w:p w:rsidR="009A0935" w:rsidRDefault="009A0935">
      <w:pPr>
        <w:spacing w:after="0"/>
        <w:ind w:left="120"/>
      </w:pPr>
    </w:p>
    <w:p w:rsidR="009A0935" w:rsidRDefault="00133B3B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9A0935" w:rsidRDefault="00133B3B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(ID</w:t>
      </w:r>
      <w:r>
        <w:rPr>
          <w:rFonts w:ascii="Times New Roman" w:hAnsi="Times New Roman"/>
          <w:color w:val="000000"/>
          <w:sz w:val="28"/>
        </w:rPr>
        <w:t xml:space="preserve"> 1772266)</w:t>
      </w:r>
    </w:p>
    <w:p w:rsidR="009A0935" w:rsidRDefault="009A0935">
      <w:pPr>
        <w:spacing w:after="0"/>
        <w:ind w:left="120"/>
        <w:jc w:val="center"/>
      </w:pPr>
    </w:p>
    <w:p w:rsidR="009A0935" w:rsidRPr="002561C1" w:rsidRDefault="00133B3B">
      <w:pPr>
        <w:spacing w:after="0" w:line="408" w:lineRule="auto"/>
        <w:ind w:left="120"/>
        <w:jc w:val="center"/>
        <w:rPr>
          <w:lang w:val="ru-RU"/>
        </w:rPr>
      </w:pPr>
      <w:proofErr w:type="gramStart"/>
      <w:r w:rsidRPr="002561C1">
        <w:rPr>
          <w:rFonts w:ascii="Times New Roman" w:hAnsi="Times New Roman"/>
          <w:b/>
          <w:color w:val="000000"/>
          <w:sz w:val="28"/>
          <w:lang w:val="ru-RU"/>
        </w:rPr>
        <w:t>учебного</w:t>
      </w:r>
      <w:proofErr w:type="gramEnd"/>
      <w:r w:rsidRPr="002561C1">
        <w:rPr>
          <w:rFonts w:ascii="Times New Roman" w:hAnsi="Times New Roman"/>
          <w:b/>
          <w:color w:val="000000"/>
          <w:sz w:val="28"/>
          <w:lang w:val="ru-RU"/>
        </w:rPr>
        <w:t xml:space="preserve"> предмета «Обществознание» (углублённый уровень)</w:t>
      </w:r>
    </w:p>
    <w:p w:rsidR="009A0935" w:rsidRPr="002561C1" w:rsidRDefault="00133B3B">
      <w:pPr>
        <w:spacing w:after="0" w:line="408" w:lineRule="auto"/>
        <w:ind w:left="120"/>
        <w:jc w:val="center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для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обучающихся 10 </w:t>
      </w:r>
      <w:r w:rsidRPr="002561C1">
        <w:rPr>
          <w:rFonts w:ascii="Calibri" w:hAnsi="Calibri"/>
          <w:color w:val="000000"/>
          <w:sz w:val="28"/>
          <w:lang w:val="ru-RU"/>
        </w:rPr>
        <w:t xml:space="preserve">– 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11 классов </w:t>
      </w:r>
    </w:p>
    <w:p w:rsidR="009A0935" w:rsidRPr="002561C1" w:rsidRDefault="009A0935">
      <w:pPr>
        <w:spacing w:after="0"/>
        <w:ind w:left="120"/>
        <w:jc w:val="center"/>
        <w:rPr>
          <w:lang w:val="ru-RU"/>
        </w:rPr>
      </w:pPr>
    </w:p>
    <w:p w:rsidR="009A0935" w:rsidRPr="002561C1" w:rsidRDefault="009A0935">
      <w:pPr>
        <w:spacing w:after="0"/>
        <w:ind w:left="120"/>
        <w:jc w:val="center"/>
        <w:rPr>
          <w:lang w:val="ru-RU"/>
        </w:rPr>
      </w:pPr>
    </w:p>
    <w:p w:rsidR="009A0935" w:rsidRPr="002561C1" w:rsidRDefault="009A0935">
      <w:pPr>
        <w:spacing w:after="0"/>
        <w:ind w:left="120"/>
        <w:jc w:val="center"/>
        <w:rPr>
          <w:lang w:val="ru-RU"/>
        </w:rPr>
      </w:pPr>
    </w:p>
    <w:p w:rsidR="009A0935" w:rsidRPr="002561C1" w:rsidRDefault="009A0935">
      <w:pPr>
        <w:spacing w:after="0"/>
        <w:ind w:left="120"/>
        <w:jc w:val="center"/>
        <w:rPr>
          <w:lang w:val="ru-RU"/>
        </w:rPr>
      </w:pPr>
      <w:bookmarkStart w:id="3" w:name="_GoBack"/>
      <w:bookmarkEnd w:id="3"/>
    </w:p>
    <w:p w:rsidR="009A0935" w:rsidRPr="002561C1" w:rsidRDefault="009A0935">
      <w:pPr>
        <w:spacing w:after="0"/>
        <w:ind w:left="120"/>
        <w:jc w:val="center"/>
        <w:rPr>
          <w:lang w:val="ru-RU"/>
        </w:rPr>
      </w:pPr>
    </w:p>
    <w:p w:rsidR="009A0935" w:rsidRPr="002561C1" w:rsidRDefault="009A0935">
      <w:pPr>
        <w:spacing w:after="0"/>
        <w:ind w:left="120"/>
        <w:jc w:val="center"/>
        <w:rPr>
          <w:lang w:val="ru-RU"/>
        </w:rPr>
      </w:pPr>
    </w:p>
    <w:p w:rsidR="009A0935" w:rsidRPr="002561C1" w:rsidRDefault="009A0935">
      <w:pPr>
        <w:spacing w:after="0"/>
        <w:ind w:left="120"/>
        <w:jc w:val="center"/>
        <w:rPr>
          <w:lang w:val="ru-RU"/>
        </w:rPr>
      </w:pPr>
    </w:p>
    <w:p w:rsidR="009A0935" w:rsidRPr="002561C1" w:rsidRDefault="009A0935">
      <w:pPr>
        <w:spacing w:after="0"/>
        <w:ind w:left="120"/>
        <w:jc w:val="center"/>
        <w:rPr>
          <w:lang w:val="ru-RU"/>
        </w:rPr>
      </w:pPr>
    </w:p>
    <w:p w:rsidR="009A0935" w:rsidRPr="002561C1" w:rsidRDefault="009A0935">
      <w:pPr>
        <w:spacing w:after="0"/>
        <w:ind w:left="120"/>
        <w:jc w:val="center"/>
        <w:rPr>
          <w:lang w:val="ru-RU"/>
        </w:rPr>
      </w:pPr>
    </w:p>
    <w:p w:rsidR="009A0935" w:rsidRPr="002561C1" w:rsidRDefault="009A0935">
      <w:pPr>
        <w:spacing w:after="0"/>
        <w:ind w:left="120"/>
        <w:jc w:val="center"/>
        <w:rPr>
          <w:lang w:val="ru-RU"/>
        </w:rPr>
      </w:pPr>
    </w:p>
    <w:p w:rsidR="009A0935" w:rsidRPr="002561C1" w:rsidRDefault="009A0935">
      <w:pPr>
        <w:spacing w:after="0"/>
        <w:ind w:left="120"/>
        <w:jc w:val="center"/>
        <w:rPr>
          <w:lang w:val="ru-RU"/>
        </w:rPr>
      </w:pPr>
    </w:p>
    <w:p w:rsidR="009A0935" w:rsidRPr="002561C1" w:rsidRDefault="009A0935">
      <w:pPr>
        <w:spacing w:after="0"/>
        <w:ind w:left="120"/>
        <w:jc w:val="center"/>
        <w:rPr>
          <w:lang w:val="ru-RU"/>
        </w:rPr>
      </w:pPr>
    </w:p>
    <w:p w:rsidR="009A0935" w:rsidRPr="002561C1" w:rsidRDefault="00133B3B">
      <w:pPr>
        <w:spacing w:after="0"/>
        <w:ind w:left="120"/>
        <w:jc w:val="center"/>
        <w:rPr>
          <w:lang w:val="ru-RU"/>
        </w:rPr>
      </w:pPr>
      <w:bookmarkStart w:id="4" w:name="83855128-b2e3-43b4-b7ed-dd91c2c6823e"/>
      <w:r w:rsidRPr="002561C1">
        <w:rPr>
          <w:rFonts w:ascii="Times New Roman" w:hAnsi="Times New Roman"/>
          <w:b/>
          <w:color w:val="000000"/>
          <w:sz w:val="28"/>
          <w:lang w:val="ru-RU"/>
        </w:rPr>
        <w:t>Южно-Сухокумск</w:t>
      </w:r>
      <w:bookmarkEnd w:id="4"/>
      <w:r w:rsidRPr="002561C1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5" w:name="64e1bc01-0360-4a25-8179-1c5d9cd1749e"/>
      <w:r w:rsidRPr="002561C1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5"/>
    </w:p>
    <w:p w:rsidR="009A0935" w:rsidRPr="002561C1" w:rsidRDefault="009A0935">
      <w:pPr>
        <w:spacing w:after="0"/>
        <w:ind w:left="120"/>
        <w:rPr>
          <w:lang w:val="ru-RU"/>
        </w:rPr>
      </w:pPr>
    </w:p>
    <w:p w:rsidR="009A0935" w:rsidRPr="002561C1" w:rsidRDefault="009A0935">
      <w:pPr>
        <w:rPr>
          <w:lang w:val="ru-RU"/>
        </w:rPr>
        <w:sectPr w:rsidR="009A0935" w:rsidRPr="002561C1">
          <w:pgSz w:w="11906" w:h="16383"/>
          <w:pgMar w:top="1134" w:right="850" w:bottom="1134" w:left="1701" w:header="720" w:footer="720" w:gutter="0"/>
          <w:cols w:space="720"/>
        </w:sectPr>
      </w:pPr>
    </w:p>
    <w:p w:rsidR="009A0935" w:rsidRPr="002561C1" w:rsidRDefault="00133B3B">
      <w:pPr>
        <w:spacing w:after="0" w:line="264" w:lineRule="auto"/>
        <w:ind w:left="120"/>
        <w:jc w:val="both"/>
        <w:rPr>
          <w:lang w:val="ru-RU"/>
        </w:rPr>
      </w:pPr>
      <w:bookmarkStart w:id="6" w:name="block-12959790"/>
      <w:bookmarkEnd w:id="0"/>
      <w:r w:rsidRPr="002561C1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9A0935" w:rsidRPr="002561C1" w:rsidRDefault="009A0935">
      <w:pPr>
        <w:spacing w:after="0" w:line="264" w:lineRule="auto"/>
        <w:ind w:left="120"/>
        <w:jc w:val="both"/>
        <w:rPr>
          <w:lang w:val="ru-RU"/>
        </w:rPr>
      </w:pP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Программа по обществознанию на уровне среднего общего образования разработана на основе требо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ваний к результатам освоения основной образовательной программы, представленных в ФГОС СОО, в соответствии с Концепцией преподавания учебного предмета «Обществознание», а также с учётом федеральной рабочей программы воспитания. 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Обществознание выполняет </w:t>
      </w:r>
      <w:r w:rsidRPr="002561C1">
        <w:rPr>
          <w:rFonts w:ascii="Times New Roman" w:hAnsi="Times New Roman"/>
          <w:color w:val="000000"/>
          <w:sz w:val="28"/>
          <w:lang w:val="ru-RU"/>
        </w:rPr>
        <w:t>ведущую роль в реализации функции интеграции молодёжи в современное общество, направляет и обеспечивает условия формирования российской гражданской идентичности, освоения традиционных ценностей многонационального российского народа, социализации обучающихс</w:t>
      </w:r>
      <w:r w:rsidRPr="002561C1">
        <w:rPr>
          <w:rFonts w:ascii="Times New Roman" w:hAnsi="Times New Roman"/>
          <w:color w:val="000000"/>
          <w:sz w:val="28"/>
          <w:lang w:val="ru-RU"/>
        </w:rPr>
        <w:t>я, их готовности к саморазвитию и непрерывному образованию, труду и творческому самовыражению, правомерному поведению и взаимодействию с другими людьми в процессе решения задач личной и социальной значимости.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Содержание учебного предмета ориентируется на с</w:t>
      </w:r>
      <w:r w:rsidRPr="002561C1">
        <w:rPr>
          <w:rFonts w:ascii="Times New Roman" w:hAnsi="Times New Roman"/>
          <w:color w:val="000000"/>
          <w:sz w:val="28"/>
          <w:lang w:val="ru-RU"/>
        </w:rPr>
        <w:t>истему теоретических знаний, традиционные ценности российского общества, представленные на базовом уровне, и обеспечивает преемственность по отношению к обществоведческому курсу уровня основного общего образования путём углублённого изучения ряда социальны</w:t>
      </w:r>
      <w:r w:rsidRPr="002561C1">
        <w:rPr>
          <w:rFonts w:ascii="Times New Roman" w:hAnsi="Times New Roman"/>
          <w:color w:val="000000"/>
          <w:sz w:val="28"/>
          <w:lang w:val="ru-RU"/>
        </w:rPr>
        <w:t>х процессов и явлений. Наряду с этим вводится ряд новых, более сложных компонентов содержания, включающих знания, социальные навыки, нормы и принципы поведения людей в обществе, правовые нормы, регулирующие отношения людей во всех областях жизни.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Сохранени</w:t>
      </w:r>
      <w:r w:rsidRPr="002561C1">
        <w:rPr>
          <w:rFonts w:ascii="Times New Roman" w:hAnsi="Times New Roman"/>
          <w:color w:val="000000"/>
          <w:sz w:val="28"/>
          <w:lang w:val="ru-RU"/>
        </w:rPr>
        <w:t>е интегративного характера предмета на углублённом уровне предполагает включение в его содержание тех компонентов, которые создают целостное и достаточно полное представление обо всех основных сторонах развития общества, о деятельности человека как субъект</w:t>
      </w:r>
      <w:r w:rsidRPr="002561C1">
        <w:rPr>
          <w:rFonts w:ascii="Times New Roman" w:hAnsi="Times New Roman"/>
          <w:color w:val="000000"/>
          <w:sz w:val="28"/>
          <w:lang w:val="ru-RU"/>
        </w:rPr>
        <w:t>а общественных отношений, а также о способах их регулирования. Каждый из содержательных компонентов, которые представлены и на базовом уровне, раскрывается в углублённом курсе в более широком многообразии связей и отношений. Кроме того, содержание предмета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дополнено рядом вопросов, связанных с логикой и методологией познания социума различными социальными науками. Усилено внимание к характеристике основных социальных институтов. В основу отбора и построения учебного содержания положен принцип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многодисциплин</w:t>
      </w:r>
      <w:r w:rsidRPr="002561C1">
        <w:rPr>
          <w:rFonts w:ascii="Times New Roman" w:hAnsi="Times New Roman"/>
          <w:color w:val="000000"/>
          <w:sz w:val="28"/>
          <w:lang w:val="ru-RU"/>
        </w:rPr>
        <w:t>арности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обществоведческого знания. Разделы курса отражают основы различных социальных наук.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Углубление теоретических представлений сопровождается созданием условий для развития способности самостоятельного получения знаний на основе освоения различных видо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в (способов) познания, их применения при </w:t>
      </w: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работе как с адаптированными, так и неадаптированными источниками информации в условиях возрастания роли массовых коммуникаций.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Содержание учебного предмета ориентировано на познавательную деятельность, опирающуюся </w:t>
      </w:r>
      <w:r w:rsidRPr="002561C1">
        <w:rPr>
          <w:rFonts w:ascii="Times New Roman" w:hAnsi="Times New Roman"/>
          <w:color w:val="000000"/>
          <w:sz w:val="28"/>
          <w:lang w:val="ru-RU"/>
        </w:rPr>
        <w:t>как на традиционные формы коммуникации, так и на цифровую среду, интерактивные образовательные технологии, визуализированные данные, схемы, моделирование жизненных ситуаций.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Изучение обществознания на углублённом уровне предполагает получение обучающимися 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широкого (развёрнутого) опыта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учебноисследовательской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деятельности, характерной для высшего образования.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С учётом особенностей социального взросления обучающихся, их личного социального опыта и осваиваемых ими социальных практик, изменения их интересов и </w:t>
      </w:r>
      <w:r w:rsidRPr="002561C1">
        <w:rPr>
          <w:rFonts w:ascii="Times New Roman" w:hAnsi="Times New Roman"/>
          <w:color w:val="000000"/>
          <w:sz w:val="28"/>
          <w:lang w:val="ru-RU"/>
        </w:rPr>
        <w:t>социальных запросов содержание учебного предмета на углублённом уровне обеспечивает обучающимся активность, позволяющую участвовать в общественно значимых, в том числе волонтёрских, проектах, расширяющих возможности профессионального выбора и поступления в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образовательные организации, реализующие программы высшего образования.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Целями изучения учебного предмета «Обществознание» углублённого уровня являются: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воспитание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общероссийской идентичности, гражданской ответственности, патриотизма, правовой культуры и </w:t>
      </w:r>
      <w:r w:rsidRPr="002561C1">
        <w:rPr>
          <w:rFonts w:ascii="Times New Roman" w:hAnsi="Times New Roman"/>
          <w:color w:val="000000"/>
          <w:sz w:val="28"/>
          <w:lang w:val="ru-RU"/>
        </w:rPr>
        <w:t>правосознания, уважения к социальным нормам и моральным ценностям, приверженности правовым принципам, закреплённым в Конституции Российской Федерации и законодательстве Российской Федерации;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развитие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духовнонравственных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позиций и приоритетов личности в пер</w:t>
      </w:r>
      <w:r w:rsidRPr="002561C1">
        <w:rPr>
          <w:rFonts w:ascii="Times New Roman" w:hAnsi="Times New Roman"/>
          <w:color w:val="000000"/>
          <w:sz w:val="28"/>
          <w:lang w:val="ru-RU"/>
        </w:rPr>
        <w:t>иод ранней юности, правового сознания, политической культуры, экономического образа мышления, функциональной грамотности, способности к предстоящему самоопределению в различных областях жизни: семейной, трудовой, профессиональной;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освоение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системы знаний, </w:t>
      </w:r>
      <w:r w:rsidRPr="002561C1">
        <w:rPr>
          <w:rFonts w:ascii="Times New Roman" w:hAnsi="Times New Roman"/>
          <w:color w:val="000000"/>
          <w:sz w:val="28"/>
          <w:lang w:val="ru-RU"/>
        </w:rPr>
        <w:t>опирающейся на системное изучение основ базовых для предмета социальных наук, изучающих особенности и противоречия современного общества, его социокультурное многообразие, единство социальных сфер и институтов, человека как субъекта социальных отношений, м</w:t>
      </w:r>
      <w:r w:rsidRPr="002561C1">
        <w:rPr>
          <w:rFonts w:ascii="Times New Roman" w:hAnsi="Times New Roman"/>
          <w:color w:val="000000"/>
          <w:sz w:val="28"/>
          <w:lang w:val="ru-RU"/>
        </w:rPr>
        <w:t>ногообразие видов деятельности людей и регулирование общественных отношений;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развитие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комплекса умений, направленных на синтезирование информации из разных источников (в том числе неадаптированных, цифровых и традиционных) для решения образовательных задач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взаимодействия с социальной средой, выполнения типичных социальных ролей, выбора стратегий поведения в конкретных ситуациях осуществления коммуникации, достижения личных финансовых целей, взаимодействия с государственными органами, финансовыми организац</w:t>
      </w:r>
      <w:r w:rsidRPr="002561C1">
        <w:rPr>
          <w:rFonts w:ascii="Times New Roman" w:hAnsi="Times New Roman"/>
          <w:color w:val="000000"/>
          <w:sz w:val="28"/>
          <w:lang w:val="ru-RU"/>
        </w:rPr>
        <w:t>иями;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овладение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навыками познавательной рефлексии как осознания совершаемых действий и мыслительных процессов, их результатов, границ своего знания и незнания, новых познавательных задач и средств их достижения с опорой на инструменты (способы) социального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познания, ценностные ориентиры, элементы научной методологии;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обогащение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опыта применения полученных знаний и умений в различных областях общественной жизни и в сферах межличностных отношений, создание условий для освоения способов успешного взаимодействи</w:t>
      </w:r>
      <w:r w:rsidRPr="002561C1">
        <w:rPr>
          <w:rFonts w:ascii="Times New Roman" w:hAnsi="Times New Roman"/>
          <w:color w:val="000000"/>
          <w:sz w:val="28"/>
          <w:lang w:val="ru-RU"/>
        </w:rPr>
        <w:t>я с политическими, правовыми, финансово-экономическими и другими социальными институтами и решения значимых для личности задач, реализации личностного потенциала;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расширение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палитры способов познавательной, коммуникативной, практической деятельности, необх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одимых для участия в жизни общества, профессионального выбора, поступления в образовательные организации, реализующие программы высшего образования, в том числе по направлениям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социальногуманитарной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подготовки.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bookmarkStart w:id="7" w:name="aae73cf6-9a33-481a-a72b-2a67fc11b813"/>
      <w:r w:rsidRPr="002561C1">
        <w:rPr>
          <w:rFonts w:ascii="Times New Roman" w:hAnsi="Times New Roman"/>
          <w:color w:val="000000"/>
          <w:sz w:val="28"/>
          <w:lang w:val="ru-RU"/>
        </w:rPr>
        <w:t>На изучение обществознания на углубленном уро</w:t>
      </w:r>
      <w:r w:rsidRPr="002561C1">
        <w:rPr>
          <w:rFonts w:ascii="Times New Roman" w:hAnsi="Times New Roman"/>
          <w:color w:val="000000"/>
          <w:sz w:val="28"/>
          <w:lang w:val="ru-RU"/>
        </w:rPr>
        <w:t>вне отводится 272 часа: в 10 классе – 136 часов (4 часа в неделю), в 11 классе – 136 часов (4 часа в неделю).</w:t>
      </w:r>
      <w:bookmarkEnd w:id="7"/>
    </w:p>
    <w:p w:rsidR="009A0935" w:rsidRPr="002561C1" w:rsidRDefault="009A0935">
      <w:pPr>
        <w:rPr>
          <w:lang w:val="ru-RU"/>
        </w:rPr>
        <w:sectPr w:rsidR="009A0935" w:rsidRPr="002561C1">
          <w:pgSz w:w="11906" w:h="16383"/>
          <w:pgMar w:top="1134" w:right="850" w:bottom="1134" w:left="1701" w:header="720" w:footer="720" w:gutter="0"/>
          <w:cols w:space="720"/>
        </w:sectPr>
      </w:pPr>
    </w:p>
    <w:p w:rsidR="009A0935" w:rsidRPr="002561C1" w:rsidRDefault="00133B3B">
      <w:pPr>
        <w:spacing w:after="0" w:line="264" w:lineRule="auto"/>
        <w:ind w:left="120"/>
        <w:jc w:val="both"/>
        <w:rPr>
          <w:lang w:val="ru-RU"/>
        </w:rPr>
      </w:pPr>
      <w:bookmarkStart w:id="8" w:name="block-12959792"/>
      <w:bookmarkEnd w:id="6"/>
      <w:r w:rsidRPr="002561C1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9A0935" w:rsidRPr="002561C1" w:rsidRDefault="009A0935">
      <w:pPr>
        <w:spacing w:after="0" w:line="264" w:lineRule="auto"/>
        <w:ind w:left="120"/>
        <w:jc w:val="both"/>
        <w:rPr>
          <w:lang w:val="ru-RU"/>
        </w:rPr>
      </w:pPr>
    </w:p>
    <w:p w:rsidR="009A0935" w:rsidRPr="002561C1" w:rsidRDefault="00133B3B">
      <w:pPr>
        <w:spacing w:after="0" w:line="264" w:lineRule="auto"/>
        <w:ind w:left="12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9A0935" w:rsidRPr="002561C1" w:rsidRDefault="009A0935">
      <w:pPr>
        <w:spacing w:after="0" w:line="264" w:lineRule="auto"/>
        <w:ind w:left="120"/>
        <w:jc w:val="both"/>
        <w:rPr>
          <w:lang w:val="ru-RU"/>
        </w:rPr>
      </w:pP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Социальные науки и их особенности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Общество как предмет изучения. Различные подходы к изучению общества. Особе</w:t>
      </w:r>
      <w:r w:rsidRPr="002561C1">
        <w:rPr>
          <w:rFonts w:ascii="Times New Roman" w:hAnsi="Times New Roman"/>
          <w:color w:val="000000"/>
          <w:sz w:val="28"/>
          <w:lang w:val="ru-RU"/>
        </w:rPr>
        <w:t>нности социального познания. Научное и ненаучное социальное познание.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Социальные науки в системе научного знания. Место философии в системе обществознания. Философия и наука.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Методы изучения социальных явлений. Сходство и различие естествознания и общество</w:t>
      </w:r>
      <w:r w:rsidRPr="002561C1">
        <w:rPr>
          <w:rFonts w:ascii="Times New Roman" w:hAnsi="Times New Roman"/>
          <w:color w:val="000000"/>
          <w:sz w:val="28"/>
          <w:lang w:val="ru-RU"/>
        </w:rPr>
        <w:t>знания. Особенности наук, изучающих общество и человека.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Социальные науки и профессиональное самоопределение молодёжи. 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Введение в философию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Социальная философия, её место в системе наук об обществе. Философское осмысление общества как целостной </w:t>
      </w:r>
      <w:r w:rsidRPr="002561C1">
        <w:rPr>
          <w:rFonts w:ascii="Times New Roman" w:hAnsi="Times New Roman"/>
          <w:color w:val="000000"/>
          <w:sz w:val="28"/>
          <w:lang w:val="ru-RU"/>
        </w:rPr>
        <w:t>развивающейся системы. Взаимосвязь природы и общества. Понятие «социальный институт». Основные институты общества, их функции и роль в развитии общества.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Типология обществ. Современное общество: ведущие тенденции, особенности развития. Динамика и многообра</w:t>
      </w:r>
      <w:r w:rsidRPr="002561C1">
        <w:rPr>
          <w:rFonts w:ascii="Times New Roman" w:hAnsi="Times New Roman"/>
          <w:color w:val="000000"/>
          <w:sz w:val="28"/>
          <w:lang w:val="ru-RU"/>
        </w:rPr>
        <w:t>зие процессов развития общества. Типы социальной динамики. Эволюция и революция как формы социального изменения. Влияние массовых коммуникаций на развитие общества и человека.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Понятие общественного прогресса, критерии общественного прогресса. Противоречия 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общественного прогресса. Процессы глобализации. Противоречивость глобализации и её последствий. Глобальные проблемы современности. Общество и человек перед лицом угроз и вызовов </w:t>
      </w:r>
      <w:r>
        <w:rPr>
          <w:rFonts w:ascii="Times New Roman" w:hAnsi="Times New Roman"/>
          <w:color w:val="000000"/>
          <w:sz w:val="28"/>
        </w:rPr>
        <w:t>XXI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Философская антропология о становлении человека и зарождении общества. </w:t>
      </w:r>
      <w:r w:rsidRPr="002561C1">
        <w:rPr>
          <w:rFonts w:ascii="Times New Roman" w:hAnsi="Times New Roman"/>
          <w:color w:val="000000"/>
          <w:sz w:val="28"/>
          <w:lang w:val="ru-RU"/>
        </w:rPr>
        <w:t>Человечество как результат биологической и социокультурной эволюции. Сущность человека как философская проблема. Духовное и материальное в человеке. Способность к познанию и деятельности – фундаментальные особенности человека.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Сознание. Взаимосвязь сознани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я и тела. Самосознание и его роль в развитии личности. </w:t>
      </w:r>
      <w:proofErr w:type="spellStart"/>
      <w:r>
        <w:rPr>
          <w:rFonts w:ascii="Times New Roman" w:hAnsi="Times New Roman"/>
          <w:color w:val="000000"/>
          <w:sz w:val="28"/>
        </w:rPr>
        <w:t>Рефлексия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</w:rPr>
        <w:t>Общественное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</w:t>
      </w:r>
      <w:proofErr w:type="spellStart"/>
      <w:r>
        <w:rPr>
          <w:rFonts w:ascii="Times New Roman" w:hAnsi="Times New Roman"/>
          <w:color w:val="000000"/>
          <w:sz w:val="28"/>
        </w:rPr>
        <w:t>индивидуальное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сознание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r w:rsidRPr="002561C1">
        <w:rPr>
          <w:rFonts w:ascii="Times New Roman" w:hAnsi="Times New Roman"/>
          <w:color w:val="000000"/>
          <w:sz w:val="28"/>
          <w:lang w:val="ru-RU"/>
        </w:rPr>
        <w:t>Теоретическое и обыденное сознание. Формы общественного сознания: религиозное, нравственное, политическое и другие. Способы манипуляции общественным м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нением. Установки и стереотипы массового сознания. Воздействие средств массовой информации на массовое и индивидуальное </w:t>
      </w: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сознание в условиях цифровой среды. Использование достоверной и недостоверной информации.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Философия о деятельности как способе существов</w:t>
      </w:r>
      <w:r w:rsidRPr="002561C1">
        <w:rPr>
          <w:rFonts w:ascii="Times New Roman" w:hAnsi="Times New Roman"/>
          <w:color w:val="000000"/>
          <w:sz w:val="28"/>
          <w:lang w:val="ru-RU"/>
        </w:rPr>
        <w:t>ания людей, самореализации личности. Мотивация деятельности. Потребности и интересы. Многообразие видов деятельности. Свобода и необходимость в деятельности.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Гносеология в структуре философского знания. Проблема познаваемости мира. Познание как деятельност</w:t>
      </w:r>
      <w:r w:rsidRPr="002561C1">
        <w:rPr>
          <w:rFonts w:ascii="Times New Roman" w:hAnsi="Times New Roman"/>
          <w:color w:val="000000"/>
          <w:sz w:val="28"/>
          <w:lang w:val="ru-RU"/>
        </w:rPr>
        <w:t>ь. Знание, его виды. Истина и её критерии. Абсолютная истина. Относительность истины. Истина и заблуждение. Формы чувственного познания, его специфика и роль. Формы рационального познания. Мышление и язык. Смысл и значение языковых выражений. Рассуждения и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умозаключения. Дедукция и индукция. Доказательство, наблюдение, эксперимент, практика. Объяснение и понимание. Виды объяснений. Распространённые ошибки в рассуждениях. Парадоксы, спор, дискуссия, полемика. Основания, допустимые приёмы рационального спора.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Научное знание, его характерные признаки: системность, объективность, доказательность,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проверяемость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>. Эмпирический и теоретический уровни научного знания. Способы и методы научного познания. Дифференциация и интеграция научного знания. Междисциплинарные н</w:t>
      </w:r>
      <w:r w:rsidRPr="002561C1">
        <w:rPr>
          <w:rFonts w:ascii="Times New Roman" w:hAnsi="Times New Roman"/>
          <w:color w:val="000000"/>
          <w:sz w:val="28"/>
          <w:lang w:val="ru-RU"/>
        </w:rPr>
        <w:t>аучные исследования.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Духовная жизнь человека и общества. Человек как духовное существо. Человек как творец и творение культуры. Мировоззрение: картина мира, идеалы, ценности и цели. Понятие культуры. Институты культуры. Диалог культур. Богатство культурног</w:t>
      </w:r>
      <w:r w:rsidRPr="002561C1">
        <w:rPr>
          <w:rFonts w:ascii="Times New Roman" w:hAnsi="Times New Roman"/>
          <w:color w:val="000000"/>
          <w:sz w:val="28"/>
          <w:lang w:val="ru-RU"/>
        </w:rPr>
        <w:t>о наследия России. Вклад российской культуры в мировую культуру. Массовая и элитарная культура. Народная культура. Творческая элита. Религия, её культурологическое понимание. Влияние религии на развитие культуры.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Искусство, его виды и формы. Социальные фун</w:t>
      </w:r>
      <w:r w:rsidRPr="002561C1">
        <w:rPr>
          <w:rFonts w:ascii="Times New Roman" w:hAnsi="Times New Roman"/>
          <w:color w:val="000000"/>
          <w:sz w:val="28"/>
          <w:lang w:val="ru-RU"/>
        </w:rPr>
        <w:t>кции искусства. Современное искусство. Художественная культура.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Наука как область духовной культуры. Роль науки в современном обществе. Социальные последствия научных открытий и ответственность учёного. Авторитет науки. Достижения российской науки на совре</w:t>
      </w:r>
      <w:r w:rsidRPr="002561C1">
        <w:rPr>
          <w:rFonts w:ascii="Times New Roman" w:hAnsi="Times New Roman"/>
          <w:color w:val="000000"/>
          <w:sz w:val="28"/>
          <w:lang w:val="ru-RU"/>
        </w:rPr>
        <w:t>менном этапе.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Образование как институт сохранения и передачи культурного наследия.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Этика, мораль, нравственность. Основные категории этики. Свобода воли и нравственная оценка. Нравственность как область индивидуально ответственного поведения.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Этические нор</w:t>
      </w:r>
      <w:r w:rsidRPr="002561C1">
        <w:rPr>
          <w:rFonts w:ascii="Times New Roman" w:hAnsi="Times New Roman"/>
          <w:color w:val="000000"/>
          <w:sz w:val="28"/>
          <w:lang w:val="ru-RU"/>
        </w:rPr>
        <w:t>мы как регулятор деятельности социальных институтов и нравственного поведения людей.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Особенности профессиональной деятельности по направлениям, связанным с философией.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Введение в социальную психологию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Социальная психология в системе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социальногуманитарного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2561C1">
        <w:rPr>
          <w:rFonts w:ascii="Times New Roman" w:hAnsi="Times New Roman"/>
          <w:color w:val="000000"/>
          <w:sz w:val="28"/>
          <w:lang w:val="ru-RU"/>
        </w:rPr>
        <w:t>знания. Этапы и основные направления развития социальной психологии. Междисциплинарный характер социальной психологии.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Теории социальных отношений. Основные типы социальных отношений.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Личность как объект исследования социальной психологии. Социальная устан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овка. Личность в группе. </w:t>
      </w:r>
      <w:proofErr w:type="spellStart"/>
      <w:r>
        <w:rPr>
          <w:rFonts w:ascii="Times New Roman" w:hAnsi="Times New Roman"/>
          <w:color w:val="000000"/>
          <w:sz w:val="28"/>
        </w:rPr>
        <w:t>Понятие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«Я-</w:t>
      </w:r>
      <w:proofErr w:type="spellStart"/>
      <w:r>
        <w:rPr>
          <w:rFonts w:ascii="Times New Roman" w:hAnsi="Times New Roman"/>
          <w:color w:val="000000"/>
          <w:sz w:val="28"/>
        </w:rPr>
        <w:t>концепция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». </w:t>
      </w:r>
      <w:proofErr w:type="spellStart"/>
      <w:r>
        <w:rPr>
          <w:rFonts w:ascii="Times New Roman" w:hAnsi="Times New Roman"/>
          <w:color w:val="000000"/>
          <w:sz w:val="28"/>
        </w:rPr>
        <w:t>Самопознание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</w:t>
      </w:r>
      <w:proofErr w:type="spellStart"/>
      <w:r>
        <w:rPr>
          <w:rFonts w:ascii="Times New Roman" w:hAnsi="Times New Roman"/>
          <w:color w:val="000000"/>
          <w:sz w:val="28"/>
        </w:rPr>
        <w:t>самооценка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</w:rPr>
        <w:t>Самоконтроль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</w:rPr>
        <w:t>Социальная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идентичность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r w:rsidRPr="002561C1">
        <w:rPr>
          <w:rFonts w:ascii="Times New Roman" w:hAnsi="Times New Roman"/>
          <w:color w:val="000000"/>
          <w:sz w:val="28"/>
          <w:lang w:val="ru-RU"/>
        </w:rPr>
        <w:t>Ролевое поведение. Межличностное взаимодействие как объект социальной психологии.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Группа как объект исследования социальной психологии. Класси</w:t>
      </w:r>
      <w:r w:rsidRPr="002561C1">
        <w:rPr>
          <w:rFonts w:ascii="Times New Roman" w:hAnsi="Times New Roman"/>
          <w:color w:val="000000"/>
          <w:sz w:val="28"/>
          <w:lang w:val="ru-RU"/>
        </w:rPr>
        <w:t>фикация групп в социальной психологии. Большие социальные группы. Стихийные группы и массовые движения. Способы психологического воздействия в больших социальных группах. Феномен психологии масс, «эффект толпы».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Малые группы. Динамические процессы в малой 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группе. 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Условные группы.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Референтная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группа. Интеграция в группах разного уровня развития.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Влияние группы на индивидуальное поведение. Групповая сплочённость. Конформизм и нонконформизм. Причины конформного поведения. Психологическое манипулирование и спо</w:t>
      </w:r>
      <w:r w:rsidRPr="002561C1">
        <w:rPr>
          <w:rFonts w:ascii="Times New Roman" w:hAnsi="Times New Roman"/>
          <w:color w:val="000000"/>
          <w:sz w:val="28"/>
          <w:lang w:val="ru-RU"/>
        </w:rPr>
        <w:t>собы противодействия ему. Межличностные отношения в группах. Межличностная совместимость. Дружеские отношения. Групповая дифференциация. Психологические проблемы лидерства. Формы и стиль лидерства. Взаимоотношения в ученических группах.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Антисоциальные груп</w:t>
      </w:r>
      <w:r w:rsidRPr="002561C1">
        <w:rPr>
          <w:rFonts w:ascii="Times New Roman" w:hAnsi="Times New Roman"/>
          <w:color w:val="000000"/>
          <w:sz w:val="28"/>
          <w:lang w:val="ru-RU"/>
        </w:rPr>
        <w:t>пы. Опасность криминальных групп. Агрессивное поведение.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Общение как объект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социальнопсихологических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исследований. Функции общения. Общение как обмен информацией. Общение как взаимодействие. Особенности общения в информационном обществе. Институты коммуник</w:t>
      </w:r>
      <w:r w:rsidRPr="002561C1">
        <w:rPr>
          <w:rFonts w:ascii="Times New Roman" w:hAnsi="Times New Roman"/>
          <w:color w:val="000000"/>
          <w:sz w:val="28"/>
          <w:lang w:val="ru-RU"/>
        </w:rPr>
        <w:t>ации. Роль социальных сетей в общении. Риски социальных сетей и сетевого общения. Информационная безопасность.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Теории конфликта. Межличностные конфликты и способы их разрешения.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Особенности профессиональной деятельности социального психолога. Психологическ</w:t>
      </w:r>
      <w:r w:rsidRPr="002561C1">
        <w:rPr>
          <w:rFonts w:ascii="Times New Roman" w:hAnsi="Times New Roman"/>
          <w:color w:val="000000"/>
          <w:sz w:val="28"/>
          <w:lang w:val="ru-RU"/>
        </w:rPr>
        <w:t>ое образование.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Введение в экономическую науку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Экономика как наука, этапы и основные направления её развития. Микроэкономика, макроэкономика, мировая экономика. Место экономической науки среди наук об обществе. Предмет и методы экономической науки. </w:t>
      </w:r>
      <w:r w:rsidRPr="002561C1">
        <w:rPr>
          <w:rFonts w:ascii="Times New Roman" w:hAnsi="Times New Roman"/>
          <w:color w:val="000000"/>
          <w:sz w:val="28"/>
          <w:lang w:val="ru-RU"/>
        </w:rPr>
        <w:t>Ограниченность ресурсов. Экономический выбор. Экономическая эффективность.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Экономические институты и их роль в развитии общества. Собственность. Экономическое содержание собственности. Главные вопросы экономики. Производство. </w:t>
      </w:r>
      <w:proofErr w:type="spellStart"/>
      <w:r>
        <w:rPr>
          <w:rFonts w:ascii="Times New Roman" w:hAnsi="Times New Roman"/>
          <w:color w:val="000000"/>
          <w:sz w:val="28"/>
        </w:rPr>
        <w:t>Факторы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производства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</w:t>
      </w:r>
      <w:proofErr w:type="spellStart"/>
      <w:r>
        <w:rPr>
          <w:rFonts w:ascii="Times New Roman" w:hAnsi="Times New Roman"/>
          <w:color w:val="000000"/>
          <w:sz w:val="28"/>
        </w:rPr>
        <w:t>факторн</w:t>
      </w:r>
      <w:r>
        <w:rPr>
          <w:rFonts w:ascii="Times New Roman" w:hAnsi="Times New Roman"/>
          <w:color w:val="000000"/>
          <w:sz w:val="28"/>
        </w:rPr>
        <w:t>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доходы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r w:rsidRPr="002561C1">
        <w:rPr>
          <w:rFonts w:ascii="Times New Roman" w:hAnsi="Times New Roman"/>
          <w:color w:val="000000"/>
          <w:sz w:val="28"/>
          <w:lang w:val="ru-RU"/>
        </w:rPr>
        <w:t>Кривая производственных возможностей. Типы экономических систем.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Экономическая деятельность и её субъекты. Домашние хозяйства, предприятия, государство. Потребление, сбережения, инвестиции. Экономические отношения и экономические интересы. Рацио</w:t>
      </w:r>
      <w:r w:rsidRPr="002561C1">
        <w:rPr>
          <w:rFonts w:ascii="Times New Roman" w:hAnsi="Times New Roman"/>
          <w:color w:val="000000"/>
          <w:sz w:val="28"/>
          <w:lang w:val="ru-RU"/>
        </w:rPr>
        <w:t>нальное поведение людей в экономике. Экономическая свобода и социальная ответственность субъектов экономики.</w:t>
      </w:r>
    </w:p>
    <w:p w:rsidR="009A0935" w:rsidRDefault="00133B3B">
      <w:pPr>
        <w:spacing w:after="0" w:line="264" w:lineRule="auto"/>
        <w:ind w:firstLine="600"/>
        <w:jc w:val="both"/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Институт рынка. Рыночные механизмы: цена и конкуренция. Рыночное ценообразование. Рыночный спрос, величина и факторы спроса. Рыночное предложение, 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величина и факторы предложения. Закон спроса. Закон предложения. Эластичность спроса и эластичность предложения. Нормальные блага, товары первой необходимости и товары роскоши. </w:t>
      </w:r>
      <w:proofErr w:type="spellStart"/>
      <w:r>
        <w:rPr>
          <w:rFonts w:ascii="Times New Roman" w:hAnsi="Times New Roman"/>
          <w:color w:val="000000"/>
          <w:sz w:val="28"/>
        </w:rPr>
        <w:t>Товары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Гиффена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</w:t>
      </w:r>
      <w:proofErr w:type="spellStart"/>
      <w:r>
        <w:rPr>
          <w:rFonts w:ascii="Times New Roman" w:hAnsi="Times New Roman"/>
          <w:color w:val="000000"/>
          <w:sz w:val="28"/>
        </w:rPr>
        <w:t>эффект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Веблена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</w:rPr>
        <w:t>Рыночное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равновесие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равновесная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цена</w:t>
      </w:r>
      <w:proofErr w:type="spellEnd"/>
      <w:r>
        <w:rPr>
          <w:rFonts w:ascii="Times New Roman" w:hAnsi="Times New Roman"/>
          <w:color w:val="000000"/>
          <w:sz w:val="28"/>
        </w:rPr>
        <w:t>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Конкуре</w:t>
      </w:r>
      <w:r w:rsidRPr="002561C1">
        <w:rPr>
          <w:rFonts w:ascii="Times New Roman" w:hAnsi="Times New Roman"/>
          <w:color w:val="000000"/>
          <w:sz w:val="28"/>
          <w:lang w:val="ru-RU"/>
        </w:rPr>
        <w:t>нция как основа функционирования рынка. Типы рыночных структур. Совершенная и несовершенная конкуренция. Монополистическая конкуренция. Олигополия. Монополия, виды монополий. Монопсония. Государственная политика Российской Федерации по поддержке и защите к</w:t>
      </w:r>
      <w:r w:rsidRPr="002561C1">
        <w:rPr>
          <w:rFonts w:ascii="Times New Roman" w:hAnsi="Times New Roman"/>
          <w:color w:val="000000"/>
          <w:sz w:val="28"/>
          <w:lang w:val="ru-RU"/>
        </w:rPr>
        <w:t>онкуренции. Методы антимонопольного регулирования экономики.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Рынок ресурсов. Рынок земли. Природные ресурсы и экономическая рента. Рынок капитала. Спрос и предложение на инвестиционные ресурсы. Дисконтирование. Определение рыночно справедливой цены актива.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Рынок труда. Занятость и безработица. Государственная политика регулирования рынка труда в Российской Федерации. Минимальная оплата труда. Роль профсоюзов. Потребности современного рынка труда в Российской Федерации.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Информация как ресурс экономики. Асимм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етрия информации. Способы решения проблемы асимметрии информации. Государственная политика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цифровизации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экономики в Российской Федерации.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Институт предпринимательства и его роль в экономике. Виды и мотивы предпринимательской деятельности. </w:t>
      </w:r>
      <w:proofErr w:type="spellStart"/>
      <w:r>
        <w:rPr>
          <w:rFonts w:ascii="Times New Roman" w:hAnsi="Times New Roman"/>
          <w:color w:val="000000"/>
          <w:sz w:val="28"/>
        </w:rPr>
        <w:t>Организационнопра</w:t>
      </w:r>
      <w:r>
        <w:rPr>
          <w:rFonts w:ascii="Times New Roman" w:hAnsi="Times New Roman"/>
          <w:color w:val="000000"/>
          <w:sz w:val="28"/>
        </w:rPr>
        <w:t>вовые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формы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предприятий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</w:rPr>
        <w:t>Малый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бизнес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</w:rPr>
        <w:t>Франчайзинг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</w:rPr>
        <w:t>Этика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предпринимательства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r w:rsidRPr="002561C1">
        <w:rPr>
          <w:rFonts w:ascii="Times New Roman" w:hAnsi="Times New Roman"/>
          <w:color w:val="000000"/>
          <w:sz w:val="28"/>
          <w:lang w:val="ru-RU"/>
        </w:rPr>
        <w:t>Развитие и поддержка малого и среднего предпринимательства в Российской Федерации.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Экономические цели фирмы. Показатели деятельности фирмы. Выручка и прибыль. Издержки и их виды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(необратимые издержки, постоянные и переменные издержки, средние и предельные издержки). Предельные издержки и предельная выручка фирмы. Эффект масштаба производства. Амортизационные отчисления. Альтернативная стоимость и способы финансирования предприяти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я. Основные принципы менеджмента. Основные элементы маркетинга. Влияние конкуренции на деятельность фирмы. Политика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импортозамещения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в Российской Федерации.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Финансовые институты. Банки. Банковская система. Центральный банк Российской Федерации. </w:t>
      </w:r>
      <w:proofErr w:type="spellStart"/>
      <w:r>
        <w:rPr>
          <w:rFonts w:ascii="Times New Roman" w:hAnsi="Times New Roman"/>
          <w:color w:val="000000"/>
          <w:sz w:val="28"/>
        </w:rPr>
        <w:t>Финансовые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услуги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r w:rsidRPr="002561C1">
        <w:rPr>
          <w:rFonts w:ascii="Times New Roman" w:hAnsi="Times New Roman"/>
          <w:color w:val="000000"/>
          <w:sz w:val="28"/>
          <w:lang w:val="ru-RU"/>
        </w:rPr>
        <w:t>Вклады и кредиты. Денежная масса и денежная база. Денежные агрегаты. Денежный мультипликатор. Финансовые рынки, их виды и функции. Денежный рынок. Фондовый рынок. Современные финансовые технологии. Финансовая безопасность. Цифровые финансовые актив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ы. Монетарная политика.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Денежнокредитная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политика Банка России. Инфляция: причины, виды,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социальноэкономические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последствия. Антиинфляционная политика в Российской Федерации.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Государство в экономике. Экономические функции государства. Общественные блага (б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лага общего доступа, чисто общественные блага, чисто частные блага).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Исключаемость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и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конкурентность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в потреблении. Способы предоставления общественных благ. Несовершенства рыночной организации хозяйства. Государственное регулирование рынков. Внешние эффект</w:t>
      </w:r>
      <w:r w:rsidRPr="002561C1">
        <w:rPr>
          <w:rFonts w:ascii="Times New Roman" w:hAnsi="Times New Roman"/>
          <w:color w:val="000000"/>
          <w:sz w:val="28"/>
          <w:lang w:val="ru-RU"/>
        </w:rPr>
        <w:t>ы. Положительные и отрицательные внешние эффекты.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Государственный бюджет. Дефицит и профицит бюджета. Государственный долг. Распределение доходов. Регулирование степени экономического неравенства. Мультипликаторы бюджетной политики. Налоги. Виды налогов. П</w:t>
      </w:r>
      <w:r w:rsidRPr="002561C1">
        <w:rPr>
          <w:rFonts w:ascii="Times New Roman" w:hAnsi="Times New Roman"/>
          <w:color w:val="000000"/>
          <w:sz w:val="28"/>
          <w:lang w:val="ru-RU"/>
        </w:rPr>
        <w:t>ринципы налогообложения в Российской Федерации. Налогообложение и субсидирование. Фискальная политика государства.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Экономический рост. Измерение экономического роста. Основные макроэкономические показатели: валовой национальный продукт (ВНП), валовый внутр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енний продукт (ВВП). Индексы цен. Связь между показателями ВВП и ВНП. Реальный и номинальный валовый внутренний продукт. Факторы долгосрочного экономического роста. Рынок благ. Совокупный спрос и совокупное предложение. Экономические циклы. Фазы </w:t>
      </w: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экономичес</w:t>
      </w:r>
      <w:r w:rsidRPr="002561C1">
        <w:rPr>
          <w:rFonts w:ascii="Times New Roman" w:hAnsi="Times New Roman"/>
          <w:color w:val="000000"/>
          <w:sz w:val="28"/>
          <w:lang w:val="ru-RU"/>
        </w:rPr>
        <w:t>кого цикла. Причины циклического развития экономики. Значение совокупного спроса и совокупного предложения для циклических колебаний и долгосрочного экономического роста.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Мировая экономика. Международное разделение труда. Внешняя торговля. Сравнительные пр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еимущества в международной торговле. Государственное регулирование внешней торговли. Экспорт и импорт товаров и услуг. </w:t>
      </w:r>
      <w:proofErr w:type="spellStart"/>
      <w:r>
        <w:rPr>
          <w:rFonts w:ascii="Times New Roman" w:hAnsi="Times New Roman"/>
          <w:color w:val="000000"/>
          <w:sz w:val="28"/>
        </w:rPr>
        <w:t>Квотирование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</w:rPr>
        <w:t>Международные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расчёты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r w:rsidRPr="002561C1">
        <w:rPr>
          <w:rFonts w:ascii="Times New Roman" w:hAnsi="Times New Roman"/>
          <w:color w:val="000000"/>
          <w:sz w:val="28"/>
          <w:lang w:val="ru-RU"/>
        </w:rPr>
        <w:t>Платёжный баланс. Валютный рынок.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Возможности применения экономических знаний. Особенности профессио</w:t>
      </w:r>
      <w:r w:rsidRPr="002561C1">
        <w:rPr>
          <w:rFonts w:ascii="Times New Roman" w:hAnsi="Times New Roman"/>
          <w:color w:val="000000"/>
          <w:sz w:val="28"/>
          <w:lang w:val="ru-RU"/>
        </w:rPr>
        <w:t>нальной деятельности в экономической сфере.</w:t>
      </w:r>
    </w:p>
    <w:p w:rsidR="009A0935" w:rsidRPr="002561C1" w:rsidRDefault="009A0935">
      <w:pPr>
        <w:spacing w:after="0" w:line="264" w:lineRule="auto"/>
        <w:ind w:left="120"/>
        <w:jc w:val="both"/>
        <w:rPr>
          <w:lang w:val="ru-RU"/>
        </w:rPr>
      </w:pPr>
    </w:p>
    <w:p w:rsidR="009A0935" w:rsidRPr="002561C1" w:rsidRDefault="00133B3B">
      <w:pPr>
        <w:spacing w:after="0" w:line="264" w:lineRule="auto"/>
        <w:ind w:left="12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9A0935" w:rsidRPr="002561C1" w:rsidRDefault="009A0935">
      <w:pPr>
        <w:spacing w:after="0" w:line="264" w:lineRule="auto"/>
        <w:ind w:left="120"/>
        <w:jc w:val="both"/>
        <w:rPr>
          <w:lang w:val="ru-RU"/>
        </w:rPr>
      </w:pP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Введение в социологию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Социология в системе социально-гуманитарного знания, её структура и функции. Этапы и основные направления развития социологии. Структурный и функциональный анализ общества в социо</w:t>
      </w:r>
      <w:r w:rsidRPr="002561C1">
        <w:rPr>
          <w:rFonts w:ascii="Times New Roman" w:hAnsi="Times New Roman"/>
          <w:color w:val="000000"/>
          <w:sz w:val="28"/>
          <w:lang w:val="ru-RU"/>
        </w:rPr>
        <w:t>логии.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Социальное взаимодействие и общественные отношения. Социальные субъекты и их многообразие. Социальные общности и группы. Виды социальных групп.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Этнические общности. Этнокультурные ценности и традиции. Нация как этническая и гражданская общность. Этн</w:t>
      </w:r>
      <w:r w:rsidRPr="002561C1">
        <w:rPr>
          <w:rFonts w:ascii="Times New Roman" w:hAnsi="Times New Roman"/>
          <w:color w:val="000000"/>
          <w:sz w:val="28"/>
          <w:lang w:val="ru-RU"/>
        </w:rPr>
        <w:t>ические отношения. Этническое многообразие современного мира. Миграционные процессы в современном мире. Конституционные основы национальной политики в Российской Федерации.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Молодёжь как социальная группа, её социальные и социально-психологические характери</w:t>
      </w:r>
      <w:r w:rsidRPr="002561C1">
        <w:rPr>
          <w:rFonts w:ascii="Times New Roman" w:hAnsi="Times New Roman"/>
          <w:color w:val="000000"/>
          <w:sz w:val="28"/>
          <w:lang w:val="ru-RU"/>
        </w:rPr>
        <w:t>стики. Особенности молодёжной субкультуры. Проблемы молодёжи в современной России. Государственная молодёжная политика Российской Федерации.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Институты социальной стратификации. Социальная структура и стратификация. Социальное неравенство. Критерии социальн</w:t>
      </w:r>
      <w:r w:rsidRPr="002561C1">
        <w:rPr>
          <w:rFonts w:ascii="Times New Roman" w:hAnsi="Times New Roman"/>
          <w:color w:val="000000"/>
          <w:sz w:val="28"/>
          <w:lang w:val="ru-RU"/>
        </w:rPr>
        <w:t>ой стратификации. Стратификация в информационном обществе.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Институт семьи. Типы семей. Семья в современном обществе. Традиционные семейные ценности. Изменение социальных ролей в современной семье. Демографическая и семейная политика в Российской Федерации.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Образование как социальный институт. Функции образования. Общее и профессиональное образование. Социальная и личностная значимость образования. Роль и значение непрерывного образования в информационном </w:t>
      </w: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обществе. Система образования в Российской Федерации.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Тенденции развития образования в Российской Федерации.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Религия как социальный институт. Роль религии в жизни общества и человека. Мировые и национальные религии. Религиозные объединения и организации в Российской Федерации. Принцип свободы совести и его </w:t>
      </w:r>
      <w:r w:rsidRPr="002561C1">
        <w:rPr>
          <w:rFonts w:ascii="Times New Roman" w:hAnsi="Times New Roman"/>
          <w:color w:val="000000"/>
          <w:sz w:val="28"/>
          <w:lang w:val="ru-RU"/>
        </w:rPr>
        <w:t>конституционные основы в Российской Федерации.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Социализация личности, её этапы. Социальное поведение. Социальный статус и социальная роль. Социальные роли в юношеском возрасте.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Статусно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>-ролевые отношения как основа социальных институтов. Возможности повыше</w:t>
      </w:r>
      <w:r w:rsidRPr="002561C1">
        <w:rPr>
          <w:rFonts w:ascii="Times New Roman" w:hAnsi="Times New Roman"/>
          <w:color w:val="000000"/>
          <w:sz w:val="28"/>
          <w:lang w:val="ru-RU"/>
        </w:rPr>
        <w:t>ния социального статуса в современном обществе. Социальная мобильность, её формы и каналы. Социальные интересы. Социальные, этно-социальные (межнациональные) конфликты. Причины социальных конфликтов. Способы их разрешения.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Социальный контроль. Социальные ц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енности и нормы. Отклоняющееся поведение, его формы и проявления. Конформизм и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девиантное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поведение: последствия для общества.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Особенности профессиональной деятельности социолога. Социологическое образование.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Введение в политологию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Политология в системе об</w:t>
      </w:r>
      <w:r w:rsidRPr="002561C1">
        <w:rPr>
          <w:rFonts w:ascii="Times New Roman" w:hAnsi="Times New Roman"/>
          <w:color w:val="000000"/>
          <w:sz w:val="28"/>
          <w:lang w:val="ru-RU"/>
        </w:rPr>
        <w:t>щественных наук, её структура, функции и методы.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Политика как общественное явление. Политические отношения, их виды. Политический конфликт, пути его урегулирования. Политика и мораль. Роль личности в политике.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Власть в обществе и политическая власть. Струк</w:t>
      </w:r>
      <w:r w:rsidRPr="002561C1">
        <w:rPr>
          <w:rFonts w:ascii="Times New Roman" w:hAnsi="Times New Roman"/>
          <w:color w:val="000000"/>
          <w:sz w:val="28"/>
          <w:lang w:val="ru-RU"/>
        </w:rPr>
        <w:t>тура, ресурсы и функции политической власти. Легитимность власти. Институционализация политической власти. Политические институты современного общества.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Политическая система общества, её структура и функции. Факторы формирования политической системы. Полит</w:t>
      </w:r>
      <w:r w:rsidRPr="002561C1">
        <w:rPr>
          <w:rFonts w:ascii="Times New Roman" w:hAnsi="Times New Roman"/>
          <w:color w:val="000000"/>
          <w:sz w:val="28"/>
          <w:lang w:val="ru-RU"/>
        </w:rPr>
        <w:t>ические ценности. Политические нормы. Политическая коммуникация. Политическая система современного российского общества.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Место государства в политической системе общества. Понятие формы государства. Формы правления.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Государственнотерриториальное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устройство</w:t>
      </w:r>
      <w:r w:rsidRPr="002561C1">
        <w:rPr>
          <w:rFonts w:ascii="Times New Roman" w:hAnsi="Times New Roman"/>
          <w:color w:val="000000"/>
          <w:sz w:val="28"/>
          <w:lang w:val="ru-RU"/>
        </w:rPr>
        <w:t>. Политический режим. Типы политических режимов. Демократия, её основные ценности и признаки. Проблемы современной демократии.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Институты государственной власти. Институт главы государства.</w:t>
      </w:r>
    </w:p>
    <w:p w:rsidR="009A0935" w:rsidRDefault="00133B3B">
      <w:pPr>
        <w:spacing w:after="0" w:line="264" w:lineRule="auto"/>
        <w:ind w:firstLine="600"/>
        <w:jc w:val="both"/>
      </w:pPr>
      <w:r w:rsidRPr="002561C1">
        <w:rPr>
          <w:rFonts w:ascii="Times New Roman" w:hAnsi="Times New Roman"/>
          <w:color w:val="000000"/>
          <w:sz w:val="28"/>
          <w:lang w:val="ru-RU"/>
        </w:rPr>
        <w:t>Институт законодательной власти. Делегирование властных полномочий.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Парламентаризм. Развитие традиций парламентской демократии в России. </w:t>
      </w:r>
      <w:proofErr w:type="spellStart"/>
      <w:r>
        <w:rPr>
          <w:rFonts w:ascii="Times New Roman" w:hAnsi="Times New Roman"/>
          <w:color w:val="000000"/>
          <w:sz w:val="28"/>
        </w:rPr>
        <w:t>Местное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самоуправление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</w:t>
      </w:r>
      <w:proofErr w:type="spellStart"/>
      <w:r>
        <w:rPr>
          <w:rFonts w:ascii="Times New Roman" w:hAnsi="Times New Roman"/>
          <w:color w:val="000000"/>
          <w:sz w:val="28"/>
        </w:rPr>
        <w:t>Российской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Федерации</w:t>
      </w:r>
      <w:proofErr w:type="spellEnd"/>
      <w:r>
        <w:rPr>
          <w:rFonts w:ascii="Times New Roman" w:hAnsi="Times New Roman"/>
          <w:color w:val="000000"/>
          <w:sz w:val="28"/>
        </w:rPr>
        <w:t>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Институт исполнительной власти.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Институты судопроизводства и охраны правопорядка. 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Институт государственного управления. Основные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функциии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2561C1">
        <w:rPr>
          <w:rFonts w:ascii="Times New Roman" w:hAnsi="Times New Roman"/>
          <w:color w:val="000000"/>
          <w:sz w:val="28"/>
          <w:lang w:val="ru-RU"/>
        </w:rPr>
        <w:t>направления политики государства. Понятие бюрократии. Особенности государственной службы.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Институты представительства социальных интересов. Гражданское общество. Взаимодействие институтов гражданского общества и публичной власти.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Выборы в демократическом о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бществе. Институт всеобщего избирательного права. Избирательный процесс и избирательные системы. </w:t>
      </w:r>
      <w:proofErr w:type="spellStart"/>
      <w:r>
        <w:rPr>
          <w:rFonts w:ascii="Times New Roman" w:hAnsi="Times New Roman"/>
          <w:color w:val="000000"/>
          <w:sz w:val="28"/>
        </w:rPr>
        <w:t>Избирательная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система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Российской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Федерации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</w:rPr>
        <w:t>Избирательная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кампания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r w:rsidRPr="002561C1">
        <w:rPr>
          <w:rFonts w:ascii="Times New Roman" w:hAnsi="Times New Roman"/>
          <w:color w:val="000000"/>
          <w:sz w:val="28"/>
          <w:lang w:val="ru-RU"/>
        </w:rPr>
        <w:t>Абсентеизм, его причины и опасность.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Институт политических партий и общественных организаци</w:t>
      </w:r>
      <w:r w:rsidRPr="002561C1">
        <w:rPr>
          <w:rFonts w:ascii="Times New Roman" w:hAnsi="Times New Roman"/>
          <w:color w:val="000000"/>
          <w:sz w:val="28"/>
          <w:lang w:val="ru-RU"/>
        </w:rPr>
        <w:t>й. Виды, цели и функции политических партий. Партийные системы. Становление многопартийности в Российской Федерации. Общественно-политические движения в политической системе демократического общества. Группы интересов. Группы давления (лоббирование).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Политическая элита. Типология элит, особенности их формирования в современной России. Понятие политического лидерства. Типология лидерства. Имидж политического лидера.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Понятие, структура, функции и типы политической культуры. Политические идеологии. Истоки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и опасность политического экстремизма в современном обществе.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Политическая социализация и политическое поведение личности. Политическая психология и политическое сознание. Типы политического поведения, политический выбор. Политическое участие.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Политически</w:t>
      </w:r>
      <w:r w:rsidRPr="002561C1">
        <w:rPr>
          <w:rFonts w:ascii="Times New Roman" w:hAnsi="Times New Roman"/>
          <w:color w:val="000000"/>
          <w:sz w:val="28"/>
          <w:lang w:val="ru-RU"/>
        </w:rPr>
        <w:t>й процесс и его основные характеристики. Виды политических процессов. Особенности политического процесса в современной России. Место и роль средств массовой информации в политическом процессе. Интернет в политической коммуникации.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Современный этап политиче</w:t>
      </w:r>
      <w:r w:rsidRPr="002561C1">
        <w:rPr>
          <w:rFonts w:ascii="Times New Roman" w:hAnsi="Times New Roman"/>
          <w:color w:val="000000"/>
          <w:sz w:val="28"/>
          <w:lang w:val="ru-RU"/>
        </w:rPr>
        <w:t>ского развития России. Особенности профессиональной деятельности политолога.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Политологическое образование.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Введение в правоведение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Юридическая наука. Этапы и основные направления развития юридической науки.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Право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как социальный институт. Понятие, признаки 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и функции права. Роль права в жизни общества. Естественное и позитивное право. Право и мораль. Понятие, структура и виды правовых норм. Источники права: </w:t>
      </w: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нормативный правовой акт, нормативный договор, правовой обычай, судебный прецедент. Связь права и госуд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арства. Правовое государство и гражданское общество. Основные принципы организации и деятельности механизма современного государства. 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Правотворчество и законотворчество. Законодательный процесс.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Система права. Отрасли права. Частное и публичное, </w:t>
      </w:r>
      <w:r w:rsidRPr="002561C1">
        <w:rPr>
          <w:rFonts w:ascii="Times New Roman" w:hAnsi="Times New Roman"/>
          <w:color w:val="000000"/>
          <w:sz w:val="28"/>
          <w:lang w:val="ru-RU"/>
        </w:rPr>
        <w:t>материальное и процессуальное, национальное и международное право.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Правосознание, правовая культура, правовое воспитание. 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Понятие и признаки правоотношений. Субъекты правоотношений, их виды. Правоспособность и дееспособность. Реализация и применение права</w:t>
      </w:r>
      <w:r w:rsidRPr="002561C1">
        <w:rPr>
          <w:rFonts w:ascii="Times New Roman" w:hAnsi="Times New Roman"/>
          <w:color w:val="000000"/>
          <w:sz w:val="28"/>
          <w:lang w:val="ru-RU"/>
        </w:rPr>
        <w:t>, правоприменительные акты. Толкование права.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Правомерное поведение и правонарушение. Виды правонарушений, состав правонарушения. Законность и правопорядок, их гарантии. Понятие и виды юридической ответственности.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Конституционное право России, его источник</w:t>
      </w:r>
      <w:r w:rsidRPr="002561C1">
        <w:rPr>
          <w:rFonts w:ascii="Times New Roman" w:hAnsi="Times New Roman"/>
          <w:color w:val="000000"/>
          <w:sz w:val="28"/>
          <w:lang w:val="ru-RU"/>
        </w:rPr>
        <w:t>и. Конституция Российской Федерации. Основы конституционного строя Российской Федерации.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Права и свободы человека и гражданина в Российской Федерации. Гражданство как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политикоправовой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институт. Гражданство Российской Федерации: понятие, принципы, основания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приобретения. Гарантии и защита прав человека. Права ребёнка. Уполномоченный по правам человека в Российской Федерации. Уполномоченный по правам ребёнка при Президенте Российской Федерации.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Конституционные обязанности гражданина Российской Федерации. Воин</w:t>
      </w:r>
      <w:r w:rsidRPr="002561C1">
        <w:rPr>
          <w:rFonts w:ascii="Times New Roman" w:hAnsi="Times New Roman"/>
          <w:color w:val="000000"/>
          <w:sz w:val="28"/>
          <w:lang w:val="ru-RU"/>
        </w:rPr>
        <w:t>ская обязанность и альтернативная гражданская служба.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Россия – федеративное государство.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Конституционноправовой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статус субъектов Российской Федерации.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Конституционно-правовой статус федеральных органов власти в Российской Федерации. Разграничение предметов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ведения и полномочий между органами публичной власти в Российской Федерации. Президент Российской Федерации: порядок избрания, полномочия и функции.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Федеральное собрание – парламент Российской Федерации, порядок формирования и функции. Правительство Росси</w:t>
      </w:r>
      <w:r w:rsidRPr="002561C1">
        <w:rPr>
          <w:rFonts w:ascii="Times New Roman" w:hAnsi="Times New Roman"/>
          <w:color w:val="000000"/>
          <w:sz w:val="28"/>
          <w:lang w:val="ru-RU"/>
        </w:rPr>
        <w:t>йской Федерации и федеральные органы исполнительной власти: структура, полномочия и функции. Судебная система Российской Федерации, её структура, конституционные принципы правосудия. Конституционное судопроизводство. Правоохранительные органы Российской Фе</w:t>
      </w:r>
      <w:r w:rsidRPr="002561C1">
        <w:rPr>
          <w:rFonts w:ascii="Times New Roman" w:hAnsi="Times New Roman"/>
          <w:color w:val="000000"/>
          <w:sz w:val="28"/>
          <w:lang w:val="ru-RU"/>
        </w:rPr>
        <w:t>дерации. Конституционные основы деятельности правоохранительных органов Российской Федерации.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Органы государственной власти субъектов Российской Федерации: система, порядок формирования и функции. Конституционно-правовые основы местного самоуправления в Ро</w:t>
      </w:r>
      <w:r w:rsidRPr="002561C1">
        <w:rPr>
          <w:rFonts w:ascii="Times New Roman" w:hAnsi="Times New Roman"/>
          <w:color w:val="000000"/>
          <w:sz w:val="28"/>
          <w:lang w:val="ru-RU"/>
        </w:rPr>
        <w:t>ссии.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Гражданское право. Источники гражданского права.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Гражданскоправовые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отношения: понятие и виды. Субъекты гражданского права. Физические и юридические лица. Правоспособность и дееспособность. Дееспособность несовершеннолетних. Правомочия собственника, 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формы собственности. Обязательственное право. Сделки.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Гражданскоправовой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договор. Порядок заключения договора: оферта и акцепт. Наследование как социально-правовой институт. Основания наследования (завещание, наследственный договор, наследование по закону)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. Права на результаты интеллектуальной деятельности. Защита гражданских прав. Защита прав потребителей.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Гражданскоправовая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ответственность.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Семейное право. Источники семейного права. Семья и брак как социально-правовые институты. Правовое регулирование отн</w:t>
      </w:r>
      <w:r w:rsidRPr="002561C1">
        <w:rPr>
          <w:rFonts w:ascii="Times New Roman" w:hAnsi="Times New Roman"/>
          <w:color w:val="000000"/>
          <w:sz w:val="28"/>
          <w:lang w:val="ru-RU"/>
        </w:rPr>
        <w:t>ошений супругов. Условия заключения брака. Порядок заключения брака. Прекращение брака. Брачный договор. Права и обязанности членов семьи (супругов, родителей и детей). Институт материнства, отцовства и детства. Ответственность родителей за воспитание дете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й. </w:t>
      </w:r>
      <w:proofErr w:type="spellStart"/>
      <w:r>
        <w:rPr>
          <w:rFonts w:ascii="Times New Roman" w:hAnsi="Times New Roman"/>
          <w:color w:val="000000"/>
          <w:sz w:val="28"/>
        </w:rPr>
        <w:t>Усыновление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</w:rPr>
        <w:t>Опека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</w:t>
      </w:r>
      <w:proofErr w:type="spellStart"/>
      <w:r>
        <w:rPr>
          <w:rFonts w:ascii="Times New Roman" w:hAnsi="Times New Roman"/>
          <w:color w:val="000000"/>
          <w:sz w:val="28"/>
        </w:rPr>
        <w:t>попечительство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r w:rsidRPr="002561C1">
        <w:rPr>
          <w:rFonts w:ascii="Times New Roman" w:hAnsi="Times New Roman"/>
          <w:color w:val="000000"/>
          <w:sz w:val="28"/>
          <w:lang w:val="ru-RU"/>
        </w:rPr>
        <w:t>Приёмная семья.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Трудовое право. Источники трудового права. Участники трудовых правоотношений: работник и работодатель. Социальное партнёрство в сфере труда. Порядок приёма на работу. Трудовой договор. Заключение и пр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екращение трудового договора. Виды рабочего времени. Время отдыха. Заработная плата. Трудовой распорядок и дисциплина труда. Дисциплинарная ответственность. Охрана труда. Виды трудовых споров. Особенности правового регулирования труда несовершеннолетних в </w:t>
      </w:r>
      <w:r w:rsidRPr="002561C1">
        <w:rPr>
          <w:rFonts w:ascii="Times New Roman" w:hAnsi="Times New Roman"/>
          <w:color w:val="000000"/>
          <w:sz w:val="28"/>
          <w:lang w:val="ru-RU"/>
        </w:rPr>
        <w:t>Российской Федерации.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Образовательное право в российской правовой системе. Образовательные правоотношения. Права и обязанности участников образовательного процесса. Общие требования к организации приёма на обучение по образовательным программам среднего пр</w:t>
      </w:r>
      <w:r w:rsidRPr="002561C1">
        <w:rPr>
          <w:rFonts w:ascii="Times New Roman" w:hAnsi="Times New Roman"/>
          <w:color w:val="000000"/>
          <w:sz w:val="28"/>
          <w:lang w:val="ru-RU"/>
        </w:rPr>
        <w:t>офессионального и высшего образования.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Административное право, его источники. Субъекты административного права. Государственная служба и государственный служащий. Противодействие коррупции в системе государственной службы. Административное правонарушение и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административная ответственность, виды наказаний в административном праве. Административная ответственность несовершеннолетних. Управление использованием и </w:t>
      </w: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охраной природных ресурсов. Экологическое законодательство. Экологические правонарушения. Способы з</w:t>
      </w:r>
      <w:r w:rsidRPr="002561C1">
        <w:rPr>
          <w:rFonts w:ascii="Times New Roman" w:hAnsi="Times New Roman"/>
          <w:color w:val="000000"/>
          <w:sz w:val="28"/>
          <w:lang w:val="ru-RU"/>
        </w:rPr>
        <w:t>ащиты экологических прав.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Финансовое право. Правовое регулирование банковской деятельности. Права и обязанности потребителей финансовых услуг. 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Налоговое право. Источники налогового права. Субъекты налоговых правоотношений. Права и обязанности налогоплател</w:t>
      </w:r>
      <w:r w:rsidRPr="002561C1">
        <w:rPr>
          <w:rFonts w:ascii="Times New Roman" w:hAnsi="Times New Roman"/>
          <w:color w:val="000000"/>
          <w:sz w:val="28"/>
          <w:lang w:val="ru-RU"/>
        </w:rPr>
        <w:t>ьщика. Налоговые правонарушения. Ответственность за уклонение от уплаты налогов.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Уголовное право, его принципы. Понятие преступления, состав преступления. Виды преступлений. Уголовная ответственность, виды наказаний в уголовном праве. Уголовная ответственн</w:t>
      </w:r>
      <w:r w:rsidRPr="002561C1">
        <w:rPr>
          <w:rFonts w:ascii="Times New Roman" w:hAnsi="Times New Roman"/>
          <w:color w:val="000000"/>
          <w:sz w:val="28"/>
          <w:lang w:val="ru-RU"/>
        </w:rPr>
        <w:t>ость за коррупционные преступления. Необходимая оборона и крайняя необходимость. Уголовная ответственность несовершеннолетних.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Гражданское процессуальное право. Принципы гражданского судопроизводства. Участники гражданского процесса. Стадии гражданского пр</w:t>
      </w:r>
      <w:r w:rsidRPr="002561C1">
        <w:rPr>
          <w:rFonts w:ascii="Times New Roman" w:hAnsi="Times New Roman"/>
          <w:color w:val="000000"/>
          <w:sz w:val="28"/>
          <w:lang w:val="ru-RU"/>
        </w:rPr>
        <w:t>оцесса.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Арбитражный процесс. Административный процесс. 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Уголовное процессуальное право. Принципы уголовного судопроизводства. Субъекты уголовного процесса. Стадии уголовного процесса. Меры процессуального принуждения. Суд присяжных заседателей.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Международн</w:t>
      </w:r>
      <w:r w:rsidRPr="002561C1">
        <w:rPr>
          <w:rFonts w:ascii="Times New Roman" w:hAnsi="Times New Roman"/>
          <w:color w:val="000000"/>
          <w:sz w:val="28"/>
          <w:lang w:val="ru-RU"/>
        </w:rPr>
        <w:t>ое право, его основные принципы и источники. Субъекты международного права. Международная защита прав человека. Источники и принципы международного гуманитарного права.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Юридическое образование. Профессиональная деятельность юриста. Основные виды юридически</w:t>
      </w:r>
      <w:r w:rsidRPr="002561C1">
        <w:rPr>
          <w:rFonts w:ascii="Times New Roman" w:hAnsi="Times New Roman"/>
          <w:color w:val="000000"/>
          <w:sz w:val="28"/>
          <w:lang w:val="ru-RU"/>
        </w:rPr>
        <w:t>х профессий.</w:t>
      </w:r>
    </w:p>
    <w:p w:rsidR="009A0935" w:rsidRPr="002561C1" w:rsidRDefault="009A0935">
      <w:pPr>
        <w:rPr>
          <w:lang w:val="ru-RU"/>
        </w:rPr>
        <w:sectPr w:rsidR="009A0935" w:rsidRPr="002561C1">
          <w:pgSz w:w="11906" w:h="16383"/>
          <w:pgMar w:top="1134" w:right="850" w:bottom="1134" w:left="1701" w:header="720" w:footer="720" w:gutter="0"/>
          <w:cols w:space="720"/>
        </w:sectPr>
      </w:pPr>
    </w:p>
    <w:p w:rsidR="009A0935" w:rsidRPr="002561C1" w:rsidRDefault="00133B3B">
      <w:pPr>
        <w:spacing w:after="0" w:line="264" w:lineRule="auto"/>
        <w:ind w:left="120"/>
        <w:jc w:val="both"/>
        <w:rPr>
          <w:lang w:val="ru-RU"/>
        </w:rPr>
      </w:pPr>
      <w:bookmarkStart w:id="9" w:name="block-12959793"/>
      <w:bookmarkEnd w:id="8"/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ПЛАНИРУЕМЫЕ РЕЗУЛЬТАТЫ ОСВОЕНИЯ ПРОГРАММЫ ПО ОБЩЕСТВОЗНАНИЮ НА УРОВНЕ СРЕДНЕГО ОБЩЕГО ОБРАЗОВАНИЯ</w:t>
      </w:r>
    </w:p>
    <w:p w:rsidR="009A0935" w:rsidRPr="002561C1" w:rsidRDefault="009A0935">
      <w:pPr>
        <w:spacing w:after="0" w:line="264" w:lineRule="auto"/>
        <w:ind w:left="120"/>
        <w:jc w:val="both"/>
        <w:rPr>
          <w:lang w:val="ru-RU"/>
        </w:rPr>
      </w:pPr>
    </w:p>
    <w:p w:rsidR="009A0935" w:rsidRPr="002561C1" w:rsidRDefault="00133B3B">
      <w:pPr>
        <w:spacing w:after="0" w:line="264" w:lineRule="auto"/>
        <w:ind w:left="12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9A0935" w:rsidRPr="002561C1" w:rsidRDefault="009A0935">
      <w:pPr>
        <w:spacing w:after="0" w:line="264" w:lineRule="auto"/>
        <w:ind w:left="120"/>
        <w:jc w:val="both"/>
        <w:rPr>
          <w:lang w:val="ru-RU"/>
        </w:rPr>
      </w:pP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программы по обществознанию на уровне среднего общего образования отражают готовность и способность обучающихся руководствоваться сформированной внутренней позицией личности, системой ценностных ориентаций, позитивных внутренних убеждений, соответствующих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традиционным ценностям российского общества, расширение жизненного опыта и опыта деятельности в процессе реализации основных направлений воспитательной деятельности.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В результате изучения обществознания на уровне среднего общего образования у обучающегося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будут сформированы следующие личностные результаты: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1) гражданского воспитания: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spellStart"/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гражданской позиции обучающегося как активного и ответственного члена российского общества;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осознание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своих конституционных прав и обязанностей, уважение зако</w:t>
      </w:r>
      <w:r w:rsidRPr="002561C1">
        <w:rPr>
          <w:rFonts w:ascii="Times New Roman" w:hAnsi="Times New Roman"/>
          <w:color w:val="000000"/>
          <w:sz w:val="28"/>
          <w:lang w:val="ru-RU"/>
        </w:rPr>
        <w:t>на и правопорядка;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принятие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традиционных национальных, общечеловеческих гуманистических и демократических ценностей, уважение ценностей иных культур, конфессий;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готовность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противостоять идеологии экстремизма, национализма, ксенофобии, дискриминации по соци</w:t>
      </w:r>
      <w:r w:rsidRPr="002561C1">
        <w:rPr>
          <w:rFonts w:ascii="Times New Roman" w:hAnsi="Times New Roman"/>
          <w:color w:val="000000"/>
          <w:sz w:val="28"/>
          <w:lang w:val="ru-RU"/>
        </w:rPr>
        <w:t>альным, религиозным, расовым, национальным признакам;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готовность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вести совместную деятельность в интересах гражданского общества, участвовать в самоуправлении в школе и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детскоюношеских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организациях;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умение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взаимодействовать с социальными институтами в </w:t>
      </w:r>
      <w:r w:rsidRPr="002561C1">
        <w:rPr>
          <w:rFonts w:ascii="Times New Roman" w:hAnsi="Times New Roman"/>
          <w:color w:val="000000"/>
          <w:sz w:val="28"/>
          <w:lang w:val="ru-RU"/>
        </w:rPr>
        <w:t>соответствии с их функциями и назначением;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готовность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к гуманитарной и волонтёрской деятельности;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2) патриотического воспитания: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spellStart"/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российской гражданской идентичности, патриотизма, уважения к своему народу, чувства ответственности перед Роди</w:t>
      </w:r>
      <w:r w:rsidRPr="002561C1">
        <w:rPr>
          <w:rFonts w:ascii="Times New Roman" w:hAnsi="Times New Roman"/>
          <w:color w:val="000000"/>
          <w:sz w:val="28"/>
          <w:lang w:val="ru-RU"/>
        </w:rPr>
        <w:t>ной, гордости за свой край, свою Родину, свой язык и культуру, прошлое и настоящее многонационального народа России;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ценностное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отношение к государственным символам, историческому и природному наследию, памятникам, традициям народов России, достижениям Рос</w:t>
      </w:r>
      <w:r w:rsidRPr="002561C1">
        <w:rPr>
          <w:rFonts w:ascii="Times New Roman" w:hAnsi="Times New Roman"/>
          <w:color w:val="000000"/>
          <w:sz w:val="28"/>
          <w:lang w:val="ru-RU"/>
        </w:rPr>
        <w:t>сии в науке, искусстве, спорте, технологиях, труде;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идейная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убеждённость, готовность к служению и защите Отечества, ответственность за его судьбу;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духовно-нравственного воспитания: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осознание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духовных ценностей российского народа;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spellStart"/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нравст</w:t>
      </w:r>
      <w:r w:rsidRPr="002561C1">
        <w:rPr>
          <w:rFonts w:ascii="Times New Roman" w:hAnsi="Times New Roman"/>
          <w:color w:val="000000"/>
          <w:sz w:val="28"/>
          <w:lang w:val="ru-RU"/>
        </w:rPr>
        <w:t>венного сознания, этического поведения;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способность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оценивать ситуацию и принимать осознанные решения, ориентируясь на морально-нравственные нормы и ценности;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осознание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личного вклада в построение устойчивого будущего; 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ответственное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отношение к своим роди</w:t>
      </w:r>
      <w:r w:rsidRPr="002561C1">
        <w:rPr>
          <w:rFonts w:ascii="Times New Roman" w:hAnsi="Times New Roman"/>
          <w:color w:val="000000"/>
          <w:sz w:val="28"/>
          <w:lang w:val="ru-RU"/>
        </w:rPr>
        <w:t>телям, созданию семьи на основе осознанного принятия ценностей семейной жизни в соответствии с традициями народов России;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эстетическое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отношение к миру, включая эстетику быта, научного и технического творчества, спорта, труда, </w:t>
      </w:r>
      <w:r w:rsidRPr="002561C1">
        <w:rPr>
          <w:rFonts w:ascii="Times New Roman" w:hAnsi="Times New Roman"/>
          <w:color w:val="000000"/>
          <w:sz w:val="28"/>
          <w:lang w:val="ru-RU"/>
        </w:rPr>
        <w:t>общественных отношений;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способность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воспринимать различные виды искусства, традиции и творчество своего и других народов, ощущать эмоциональное воздействие искусства;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убеждённость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в значимости для личности и общества отечественного и мирового искусства, </w:t>
      </w:r>
      <w:r w:rsidRPr="002561C1">
        <w:rPr>
          <w:rFonts w:ascii="Times New Roman" w:hAnsi="Times New Roman"/>
          <w:color w:val="000000"/>
          <w:sz w:val="28"/>
          <w:lang w:val="ru-RU"/>
        </w:rPr>
        <w:t>этнических культурных традиций и народного творчества;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стремление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проявлять качества творческой личности;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5) физического воспитания: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spellStart"/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здорового и безопасного образа жизни, ответственного отношения к своему здоровью, потребность в физическом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совершенствовании;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активное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неприятие вредных привычек и иных форм причинения вреда физическому и психическому здоровью;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6) трудового воспитания: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готовность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к труду, осознание ценности мастерства, трудолюбие;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готовность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к активной социально направленной д</w:t>
      </w:r>
      <w:r w:rsidRPr="002561C1">
        <w:rPr>
          <w:rFonts w:ascii="Times New Roman" w:hAnsi="Times New Roman"/>
          <w:color w:val="000000"/>
          <w:sz w:val="28"/>
          <w:lang w:val="ru-RU"/>
        </w:rPr>
        <w:t>еятельности, способность инициировать, планировать и самостоятельно выполнять такую деятельность;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интерес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к различным сферам профессиональной деятельности, умение совершать осознанный выбор будущей профессии и реализовывать собственные жизненные планы; 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мо</w:t>
      </w:r>
      <w:r w:rsidRPr="002561C1">
        <w:rPr>
          <w:rFonts w:ascii="Times New Roman" w:hAnsi="Times New Roman"/>
          <w:color w:val="000000"/>
          <w:sz w:val="28"/>
          <w:lang w:val="ru-RU"/>
        </w:rPr>
        <w:t>тивация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к эффективному труду и постоянному профессиональному росту, к учёту общественных потребностей при предстоящем выборе сферы деятельности;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готовность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и способность к образованию и самообразованию на протяжении всей жизни;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</w:t>
      </w:r>
      <w:r w:rsidRPr="002561C1">
        <w:rPr>
          <w:rFonts w:ascii="Times New Roman" w:hAnsi="Times New Roman"/>
          <w:b/>
          <w:color w:val="000000"/>
          <w:sz w:val="28"/>
          <w:lang w:val="ru-RU"/>
        </w:rPr>
        <w:t>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spellStart"/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экологической культуры, понимание влияния социально-экономических процессов на состояние природной и социальной среды, осознание глобального характера экологических проблем;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планирование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и осуществление действий в окружающей среде на осн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ове знания целей устойчивого развития человечества, активное неприятие действий, приносящих вред окружающей среде; 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умение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прогнозировать неблагоприятные экологические последствия предпринимаемых действий, предотвращать их; 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расширение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опыта деятельности э</w:t>
      </w:r>
      <w:r w:rsidRPr="002561C1">
        <w:rPr>
          <w:rFonts w:ascii="Times New Roman" w:hAnsi="Times New Roman"/>
          <w:color w:val="000000"/>
          <w:sz w:val="28"/>
          <w:lang w:val="ru-RU"/>
        </w:rPr>
        <w:t>кологической направленности;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8) ценности научного познания: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spellStart"/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мировоззрения, соответствующего современному уровню развития науки, включая социальные науки, и общественной практики, основанного на диалоге культур, способствующего осознанию св</w:t>
      </w:r>
      <w:r w:rsidRPr="002561C1">
        <w:rPr>
          <w:rFonts w:ascii="Times New Roman" w:hAnsi="Times New Roman"/>
          <w:color w:val="000000"/>
          <w:sz w:val="28"/>
          <w:lang w:val="ru-RU"/>
        </w:rPr>
        <w:t>оего места в поликультурном мире;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совершенствование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языковой и читательской культуры как средства взаимодействия между людьми и познания мира; 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языковое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и речевое развитие человека, включая понимание языка социально-экономической и политической коммуникаци</w:t>
      </w:r>
      <w:r w:rsidRPr="002561C1">
        <w:rPr>
          <w:rFonts w:ascii="Times New Roman" w:hAnsi="Times New Roman"/>
          <w:color w:val="000000"/>
          <w:sz w:val="28"/>
          <w:lang w:val="ru-RU"/>
        </w:rPr>
        <w:t>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осознание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ценности научной деятельности, готовность осуществлять проектную и исследовательскую деятельность индивидуально и в группе;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мотивация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к познанию и творчеству, обучению и самообучению на протяжении всей жизни, интерес к изучению социальных и гу</w:t>
      </w:r>
      <w:r w:rsidRPr="002561C1">
        <w:rPr>
          <w:rFonts w:ascii="Times New Roman" w:hAnsi="Times New Roman"/>
          <w:color w:val="000000"/>
          <w:sz w:val="28"/>
          <w:lang w:val="ru-RU"/>
        </w:rPr>
        <w:t>манитарных дисциплин.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В процессе достижения личностных результатов освоения обучающимися программы среднего общего образования у обучающихся совершенствуется </w:t>
      </w:r>
      <w:r w:rsidRPr="002561C1">
        <w:rPr>
          <w:rFonts w:ascii="Times New Roman" w:hAnsi="Times New Roman"/>
          <w:b/>
          <w:color w:val="000000"/>
          <w:sz w:val="28"/>
          <w:lang w:val="ru-RU"/>
        </w:rPr>
        <w:t>эмоциональный интеллект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, предполагающий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>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самосознания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>, включающего способность по</w:t>
      </w:r>
      <w:r w:rsidRPr="002561C1">
        <w:rPr>
          <w:rFonts w:ascii="Times New Roman" w:hAnsi="Times New Roman"/>
          <w:color w:val="000000"/>
          <w:sz w:val="28"/>
          <w:lang w:val="ru-RU"/>
        </w:rPr>
        <w:t>нимать своё эмоциональное состояние, видеть направления развития собственной эмоциональной сферы, быть уверенным в себе в межличностном взаимодействии и при принятии решений;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саморегулирования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, включающего самоконтроль, умение принимать ответственность за </w:t>
      </w:r>
      <w:r w:rsidRPr="002561C1">
        <w:rPr>
          <w:rFonts w:ascii="Times New Roman" w:hAnsi="Times New Roman"/>
          <w:color w:val="000000"/>
          <w:sz w:val="28"/>
          <w:lang w:val="ru-RU"/>
        </w:rPr>
        <w:t>своё поведение, способность адаптироваться к эмоциональным изменениям и проявлять гибкость, быть открытым новому;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внутренней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мотивации, включающей стремление к достижению цели и успеху, оптимизм, инициативность, умение действовать, исходя из своих возможно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стей; 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готовность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и способность овладевать новыми социальными практиками, осваивать типичные социальные роли;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spellStart"/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эмпатии</w:t>
      </w:r>
      <w:proofErr w:type="spellEnd"/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, включающей способность понимать эмоциональное состояние других, учитывать его при осуществлении коммуникации, способность к сочувствию и </w:t>
      </w:r>
      <w:r w:rsidRPr="002561C1">
        <w:rPr>
          <w:rFonts w:ascii="Times New Roman" w:hAnsi="Times New Roman"/>
          <w:color w:val="000000"/>
          <w:sz w:val="28"/>
          <w:lang w:val="ru-RU"/>
        </w:rPr>
        <w:t>сопереживанию;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социальных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навыков, включающих способность выстраивать отношения с другими людьми, заботиться, проявлять интерес и разрешать конфликты.</w:t>
      </w:r>
    </w:p>
    <w:p w:rsidR="009A0935" w:rsidRPr="002561C1" w:rsidRDefault="009A0935">
      <w:pPr>
        <w:spacing w:after="0" w:line="264" w:lineRule="auto"/>
        <w:ind w:left="120"/>
        <w:jc w:val="both"/>
        <w:rPr>
          <w:lang w:val="ru-RU"/>
        </w:rPr>
      </w:pPr>
    </w:p>
    <w:p w:rsidR="009A0935" w:rsidRPr="002561C1" w:rsidRDefault="00133B3B">
      <w:pPr>
        <w:spacing w:after="0" w:line="264" w:lineRule="auto"/>
        <w:ind w:left="12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9A0935" w:rsidRPr="002561C1" w:rsidRDefault="009A0935">
      <w:pPr>
        <w:spacing w:after="0" w:line="264" w:lineRule="auto"/>
        <w:ind w:left="120"/>
        <w:jc w:val="both"/>
        <w:rPr>
          <w:lang w:val="ru-RU"/>
        </w:rPr>
      </w:pPr>
    </w:p>
    <w:p w:rsidR="009A0935" w:rsidRPr="002561C1" w:rsidRDefault="00133B3B">
      <w:pPr>
        <w:spacing w:after="0" w:line="264" w:lineRule="auto"/>
        <w:ind w:left="12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9A0935" w:rsidRPr="002561C1" w:rsidRDefault="009A0935">
      <w:pPr>
        <w:spacing w:after="0" w:line="264" w:lineRule="auto"/>
        <w:ind w:left="120"/>
        <w:jc w:val="both"/>
        <w:rPr>
          <w:lang w:val="ru-RU"/>
        </w:rPr>
      </w:pP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с</w:t>
      </w:r>
      <w:r w:rsidRPr="002561C1">
        <w:rPr>
          <w:rFonts w:ascii="Times New Roman" w:hAnsi="Times New Roman"/>
          <w:color w:val="000000"/>
          <w:sz w:val="28"/>
          <w:lang w:val="ru-RU"/>
        </w:rPr>
        <w:t>амостоятельно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формулировать и актуализировать социальную проблему, рассматривать её разносторонне;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устанавливать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существенные признаки или основания для сравнения, классификации и обобщения социальных объектов, явлений и процессов, определять критерии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типо</w:t>
      </w:r>
      <w:r w:rsidRPr="002561C1">
        <w:rPr>
          <w:rFonts w:ascii="Times New Roman" w:hAnsi="Times New Roman"/>
          <w:color w:val="000000"/>
          <w:sz w:val="28"/>
          <w:lang w:val="ru-RU"/>
        </w:rPr>
        <w:t>логизации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>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определять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цели деятельности, задавать параметры и критерии их достижения, выявлять связь мотивов, интересов и целей деятельности;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выявлять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закономерности и противоречия в рассматриваемых социальных явлениях и процессах, прогнозировать возможные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пути разрешения противоречий;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разрабатывать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план решения проблемы с учётом анализа имеющихся ресурсов и возможных рисков;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вносить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коррективы в деятельность, отбирать способы деятельности, отвечающие её целям, оценивать соответствие результатов целям, оцен</w:t>
      </w:r>
      <w:r w:rsidRPr="002561C1">
        <w:rPr>
          <w:rFonts w:ascii="Times New Roman" w:hAnsi="Times New Roman"/>
          <w:color w:val="000000"/>
          <w:sz w:val="28"/>
          <w:lang w:val="ru-RU"/>
        </w:rPr>
        <w:t>ивать риски последствий деятельности;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координировать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и выполнять работу в условиях реального, виртуального и комбинированного взаимодействия;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развивать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креативное мышление при решении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учебнопознавательных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>, жизненных проблем, при выполнении социальных проек</w:t>
      </w:r>
      <w:r w:rsidRPr="002561C1">
        <w:rPr>
          <w:rFonts w:ascii="Times New Roman" w:hAnsi="Times New Roman"/>
          <w:color w:val="000000"/>
          <w:sz w:val="28"/>
          <w:lang w:val="ru-RU"/>
        </w:rPr>
        <w:t>тов.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развивать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навыки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учебноисследовательской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и проектной деятельности, навыки разрешения проблем; проявлять способность и готовность к самостоятельному поиску методов решения практических задач, применению различных мет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одов познания, включая специфические методы социального познания; 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осуществлять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деятельность по получению нового знания, его интерпретации, преобразованию и применению в различных учебных ситуациях, в том числе при создании учебных и социальных проектов;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ф</w:t>
      </w:r>
      <w:r w:rsidRPr="002561C1">
        <w:rPr>
          <w:rFonts w:ascii="Times New Roman" w:hAnsi="Times New Roman"/>
          <w:color w:val="000000"/>
          <w:sz w:val="28"/>
          <w:lang w:val="ru-RU"/>
        </w:rPr>
        <w:t>ормировать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научный тип мышления, применять научную терминологию, ключевые понятия и методы;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ставить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и формулировать собственные задачи в образовательной деятельности и жизненных ситуациях;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выявлять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причинноследственные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связи социальных явлений и процессов </w:t>
      </w:r>
      <w:r w:rsidRPr="002561C1">
        <w:rPr>
          <w:rFonts w:ascii="Times New Roman" w:hAnsi="Times New Roman"/>
          <w:color w:val="000000"/>
          <w:sz w:val="28"/>
          <w:lang w:val="ru-RU"/>
        </w:rPr>
        <w:t>и актуализировать познавательную задачу, выдвигать гипотезу её решения, находить аргументы для доказательства своих утверждений, задавать параметры и критерии решения;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анализировать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результаты, полученные в ходе решения задачи, критически оценивать их дост</w:t>
      </w:r>
      <w:r w:rsidRPr="002561C1">
        <w:rPr>
          <w:rFonts w:ascii="Times New Roman" w:hAnsi="Times New Roman"/>
          <w:color w:val="000000"/>
          <w:sz w:val="28"/>
          <w:lang w:val="ru-RU"/>
        </w:rPr>
        <w:t>оверность, прогнозировать изменение в новых условиях;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давать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оценку новым ситуациям, возникающим в процессе познания социальных объектов, в социальных отношениях; оценивать приобретённый опыт;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уметь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переносить знания об общественных объектах, явлениях и пр</w:t>
      </w:r>
      <w:r w:rsidRPr="002561C1">
        <w:rPr>
          <w:rFonts w:ascii="Times New Roman" w:hAnsi="Times New Roman"/>
          <w:color w:val="000000"/>
          <w:sz w:val="28"/>
          <w:lang w:val="ru-RU"/>
        </w:rPr>
        <w:t>оцессах в познавательную и практическую области жизнедеятельности;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уметь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интегрировать знания из разных предметных областей, комплекса социальных наук, учебных и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внеучебных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источников информации;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выдвигать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новые идеи, предлагать оригинальные подходы и </w:t>
      </w:r>
      <w:r w:rsidRPr="002561C1">
        <w:rPr>
          <w:rFonts w:ascii="Times New Roman" w:hAnsi="Times New Roman"/>
          <w:color w:val="000000"/>
          <w:sz w:val="28"/>
          <w:lang w:val="ru-RU"/>
        </w:rPr>
        <w:t>решения; ставить проблемы и задачи, допускающие альтернативные решения.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владеть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навыками получения социальной информации, в том числе об основах общественных наук и обществе как системе социальных институтов, факторах социальной динам</w:t>
      </w:r>
      <w:r w:rsidRPr="002561C1">
        <w:rPr>
          <w:rFonts w:ascii="Times New Roman" w:hAnsi="Times New Roman"/>
          <w:color w:val="000000"/>
          <w:sz w:val="28"/>
          <w:lang w:val="ru-RU"/>
        </w:rPr>
        <w:t>ики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создавать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тексты в различных форматах с учётом назначения информации и целевой аудитории, выбирая опт</w:t>
      </w:r>
      <w:r w:rsidRPr="002561C1">
        <w:rPr>
          <w:rFonts w:ascii="Times New Roman" w:hAnsi="Times New Roman"/>
          <w:color w:val="000000"/>
          <w:sz w:val="28"/>
          <w:lang w:val="ru-RU"/>
        </w:rPr>
        <w:t>имальную форму представления и визуализации, включая статистические данные, графики, таблицы;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оценивать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достоверность, легитимность информации различных видов и форм представления, в том числе полученной из интернет-источников, её соответствие правовым и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м</w:t>
      </w:r>
      <w:r w:rsidRPr="002561C1">
        <w:rPr>
          <w:rFonts w:ascii="Times New Roman" w:hAnsi="Times New Roman"/>
          <w:color w:val="000000"/>
          <w:sz w:val="28"/>
          <w:lang w:val="ru-RU"/>
        </w:rPr>
        <w:t>оральноэтическим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нормам;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использовать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</w:t>
      </w:r>
      <w:r w:rsidRPr="002561C1">
        <w:rPr>
          <w:rFonts w:ascii="Times New Roman" w:hAnsi="Times New Roman"/>
          <w:color w:val="000000"/>
          <w:sz w:val="28"/>
          <w:lang w:val="ru-RU"/>
        </w:rPr>
        <w:t>ческих норм, норм информационной безопасности;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владеть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навыками распознавания и защиты информации, информационной безопасности личности.</w:t>
      </w:r>
    </w:p>
    <w:p w:rsidR="009A0935" w:rsidRPr="002561C1" w:rsidRDefault="009A0935">
      <w:pPr>
        <w:spacing w:after="0" w:line="264" w:lineRule="auto"/>
        <w:ind w:left="120"/>
        <w:jc w:val="both"/>
        <w:rPr>
          <w:lang w:val="ru-RU"/>
        </w:rPr>
      </w:pPr>
    </w:p>
    <w:p w:rsidR="009A0935" w:rsidRPr="002561C1" w:rsidRDefault="00133B3B">
      <w:pPr>
        <w:spacing w:after="0" w:line="264" w:lineRule="auto"/>
        <w:ind w:left="12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9A0935" w:rsidRPr="002561C1" w:rsidRDefault="009A0935">
      <w:pPr>
        <w:spacing w:after="0" w:line="264" w:lineRule="auto"/>
        <w:ind w:left="120"/>
        <w:jc w:val="both"/>
        <w:rPr>
          <w:lang w:val="ru-RU"/>
        </w:rPr>
      </w:pP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осуществлять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коммуникации во всех сферах жизни; 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распознавать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невербальные средства общения, понимать значение социальных знаков, распознавать предпосылки конфликтных ситуаций и смягчать конфликты;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владеть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различными способами общения и взаимодействия; аргументированно вести диалог, учитывать разные точки зрения;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ра</w:t>
      </w:r>
      <w:r w:rsidRPr="002561C1">
        <w:rPr>
          <w:rFonts w:ascii="Times New Roman" w:hAnsi="Times New Roman"/>
          <w:color w:val="000000"/>
          <w:sz w:val="28"/>
          <w:lang w:val="ru-RU"/>
        </w:rPr>
        <w:t>звёрнуто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и логично излагать свою точку зрения с использованием языковых средств.</w:t>
      </w:r>
    </w:p>
    <w:p w:rsidR="009A0935" w:rsidRPr="002561C1" w:rsidRDefault="009A0935">
      <w:pPr>
        <w:spacing w:after="0" w:line="264" w:lineRule="auto"/>
        <w:ind w:left="120"/>
        <w:jc w:val="both"/>
        <w:rPr>
          <w:lang w:val="ru-RU"/>
        </w:rPr>
      </w:pPr>
    </w:p>
    <w:p w:rsidR="009A0935" w:rsidRPr="002561C1" w:rsidRDefault="00133B3B">
      <w:pPr>
        <w:spacing w:after="0" w:line="264" w:lineRule="auto"/>
        <w:ind w:left="12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9A0935" w:rsidRPr="002561C1" w:rsidRDefault="009A0935">
      <w:pPr>
        <w:spacing w:after="0" w:line="264" w:lineRule="auto"/>
        <w:ind w:left="120"/>
        <w:jc w:val="both"/>
        <w:rPr>
          <w:lang w:val="ru-RU"/>
        </w:rPr>
      </w:pP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самостоятельно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осуществлять познавательную деятельность, выявлять проблемы, ставить и формулировать собственные </w:t>
      </w:r>
      <w:r w:rsidRPr="002561C1">
        <w:rPr>
          <w:rFonts w:ascii="Times New Roman" w:hAnsi="Times New Roman"/>
          <w:color w:val="000000"/>
          <w:sz w:val="28"/>
          <w:lang w:val="ru-RU"/>
        </w:rPr>
        <w:t>задачи в образовательной деятельности и в жизненных ситуациях, включая область профессионального самоопределения;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самостоятельно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составлять план решения проблемы с учётом имеющихся ресурсов, собственных возможностей и предпочтений;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давать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оценку новым ситу</w:t>
      </w:r>
      <w:r w:rsidRPr="002561C1">
        <w:rPr>
          <w:rFonts w:ascii="Times New Roman" w:hAnsi="Times New Roman"/>
          <w:color w:val="000000"/>
          <w:sz w:val="28"/>
          <w:lang w:val="ru-RU"/>
        </w:rPr>
        <w:t>ациям, возникающим в познавательной и практической деятельности, в межличностных отношениях;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расширять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рамки учебного предмета на основе личных предпочтений, проявлять интерес к социальной проблематике;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делать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осознанный выбор стратегий поведения, решений </w:t>
      </w:r>
      <w:r w:rsidRPr="002561C1">
        <w:rPr>
          <w:rFonts w:ascii="Times New Roman" w:hAnsi="Times New Roman"/>
          <w:color w:val="000000"/>
          <w:sz w:val="28"/>
          <w:lang w:val="ru-RU"/>
        </w:rPr>
        <w:t>при наличии альтернатив, аргументировать сделанный выбор, брать ответственность за принятое решение;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оценивать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приобретённый опыт;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способствовать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формированию и проявлению широкой эрудиции в разных областях знаний, постоянно повышать свой образовательный и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культурный уровень.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понимать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и использовать преимущества командной и индивидуальной работы;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выбирать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тематику и методы совместных действий с учётом общих интересов, и возможностей каждого члена коллектива;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принимать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цели </w:t>
      </w:r>
      <w:r w:rsidRPr="002561C1">
        <w:rPr>
          <w:rFonts w:ascii="Times New Roman" w:hAnsi="Times New Roman"/>
          <w:color w:val="000000"/>
          <w:sz w:val="28"/>
          <w:lang w:val="ru-RU"/>
        </w:rPr>
        <w:t>совместной деятельности, организовывать и координировать действия по её достижению: составлять план действий, распределять роли с учётом мнений участников, обсуждать результаты совместной работы;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оценивать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качество своего вклада и каждого участника команды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в общий результат по разработанным критериям;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предлагать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новые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учебноисследовательские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и социальные проекты, оценивать идеи с позиции новизны, оригинальности, практической значимости;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осуществлять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позитивное стратегическое поведение в различных ситуациях,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проявлять творчество и воображение, быть инициативным.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Самоконтроль, эмоциональный интеллект: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давать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оценку новым ситуациям, вносить коррективы в деятельность, оценивать соответствие результатов целям;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владеть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навыками познавательной рефлексии как осознан</w:t>
      </w:r>
      <w:r w:rsidRPr="002561C1">
        <w:rPr>
          <w:rFonts w:ascii="Times New Roman" w:hAnsi="Times New Roman"/>
          <w:color w:val="000000"/>
          <w:sz w:val="28"/>
          <w:lang w:val="ru-RU"/>
        </w:rPr>
        <w:t>ия совершаемых действий и мыслительных процессов, их результатов и оснований; использовать приёмы рефлексии для оценки ситуации, выбора верного решения;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уметь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оценивать риски и своевременно принимать решения по их снижению;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принимать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себя, понимая свои нед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остатки и достоинства; 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учитывать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мотивы и аргументы других при анализе результатов деятельности;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признавать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своё право и право других на ошибки; 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развивать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способность понимать мир с позиции другого человека.</w:t>
      </w:r>
    </w:p>
    <w:p w:rsidR="009A0935" w:rsidRPr="002561C1" w:rsidRDefault="009A0935">
      <w:pPr>
        <w:spacing w:after="0" w:line="264" w:lineRule="auto"/>
        <w:ind w:left="120"/>
        <w:jc w:val="both"/>
        <w:rPr>
          <w:lang w:val="ru-RU"/>
        </w:rPr>
      </w:pPr>
    </w:p>
    <w:p w:rsidR="009A0935" w:rsidRPr="002561C1" w:rsidRDefault="00133B3B">
      <w:pPr>
        <w:spacing w:after="0" w:line="264" w:lineRule="auto"/>
        <w:ind w:left="120"/>
        <w:jc w:val="both"/>
        <w:rPr>
          <w:lang w:val="ru-RU"/>
        </w:rPr>
      </w:pPr>
      <w:bookmarkStart w:id="10" w:name="_Toc135757235"/>
      <w:bookmarkEnd w:id="10"/>
      <w:r w:rsidRPr="002561C1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9A0935" w:rsidRPr="002561C1" w:rsidRDefault="009A0935">
      <w:pPr>
        <w:spacing w:after="0" w:line="264" w:lineRule="auto"/>
        <w:ind w:left="120"/>
        <w:jc w:val="both"/>
        <w:rPr>
          <w:lang w:val="ru-RU"/>
        </w:rPr>
      </w:pP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К концу </w:t>
      </w:r>
      <w:r w:rsidRPr="002561C1">
        <w:rPr>
          <w:rFonts w:ascii="Times New Roman" w:hAnsi="Times New Roman"/>
          <w:b/>
          <w:i/>
          <w:color w:val="000000"/>
          <w:sz w:val="28"/>
          <w:lang w:val="ru-RU"/>
        </w:rPr>
        <w:t>10 класса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обуч</w:t>
      </w:r>
      <w:r w:rsidRPr="002561C1">
        <w:rPr>
          <w:rFonts w:ascii="Times New Roman" w:hAnsi="Times New Roman"/>
          <w:color w:val="000000"/>
          <w:sz w:val="28"/>
          <w:lang w:val="ru-RU"/>
        </w:rPr>
        <w:t>ающийся будет: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владеть знаниями основ философии, социальной психологии, экономической науки, включая знания о предмете и методах исследования, этапах и основных направлениях развития, месте и роли в социальном </w:t>
      </w: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познании, в постижении и преобразовании социал</w:t>
      </w:r>
      <w:r w:rsidRPr="002561C1">
        <w:rPr>
          <w:rFonts w:ascii="Times New Roman" w:hAnsi="Times New Roman"/>
          <w:color w:val="000000"/>
          <w:sz w:val="28"/>
          <w:lang w:val="ru-RU"/>
        </w:rPr>
        <w:t>ьной действительности; объяснять взаимосвязь общественных наук, необходимость комплексного подхода к изучению социальных явлений и процессов, знать ключевые темы, исследуемые этими науками, в том числе таких вопросов, как системность общества, разнообразие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его связей с природой, единство и многообразие в общественном развитии, факторы и механизмы социальной динамики, роль человека как субъекта общественных отношений, виды и формы познавательной деятельности; общественная природа личности, роль общения и сре</w:t>
      </w:r>
      <w:r w:rsidRPr="002561C1">
        <w:rPr>
          <w:rFonts w:ascii="Times New Roman" w:hAnsi="Times New Roman"/>
          <w:color w:val="000000"/>
          <w:sz w:val="28"/>
          <w:lang w:val="ru-RU"/>
        </w:rPr>
        <w:t>дств коммуникации формировании социально-психологических качеств личности; природа межличностных конфликтов и пути их разрешения; экономика как объект изучения экономической теорией, факторы производства и субъекты экономики, экономическая эффективность, т</w:t>
      </w:r>
      <w:r w:rsidRPr="002561C1">
        <w:rPr>
          <w:rFonts w:ascii="Times New Roman" w:hAnsi="Times New Roman"/>
          <w:color w:val="000000"/>
          <w:sz w:val="28"/>
          <w:lang w:val="ru-RU"/>
        </w:rPr>
        <w:t>ипы экономических систем, экономические функции государства, факторы и показатели экономического роста, экономические циклы, рыночное ценообразование, экономическое содержание собственности, финансовая система и финансовая политика государства;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владеть зна</w:t>
      </w:r>
      <w:r w:rsidRPr="002561C1">
        <w:rPr>
          <w:rFonts w:ascii="Times New Roman" w:hAnsi="Times New Roman"/>
          <w:color w:val="000000"/>
          <w:sz w:val="28"/>
          <w:lang w:val="ru-RU"/>
        </w:rPr>
        <w:t>ниями об обществе как системе социальных институтов, о ценностно-нормативной основе их деятельности, основных функциях, многообразии социальных институтов, их взаимосвязи и взаимовлиянии, изменении их состава и функций в процессе общественного развития, по</w:t>
      </w:r>
      <w:r w:rsidRPr="002561C1">
        <w:rPr>
          <w:rFonts w:ascii="Times New Roman" w:hAnsi="Times New Roman"/>
          <w:color w:val="000000"/>
          <w:sz w:val="28"/>
          <w:lang w:val="ru-RU"/>
        </w:rPr>
        <w:t>литике Российской Федерации, направленной на укрепление и развитие социальных институтов российского общества, в том числе поддержку конкуренции, развитие малого и среднего предпринимательства, внешней торговли, налоговой системы, финансовых рынков;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владет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ь элементами методологии социального познания, включая возможности цифровой среды; применять методы научного познания социальных процессов и явлений, включая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типологизацию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>, социологические опросы, социальное прогнозирование, доказательство, наблюдение, экс</w:t>
      </w:r>
      <w:r w:rsidRPr="002561C1">
        <w:rPr>
          <w:rFonts w:ascii="Times New Roman" w:hAnsi="Times New Roman"/>
          <w:color w:val="000000"/>
          <w:sz w:val="28"/>
          <w:lang w:val="ru-RU"/>
        </w:rPr>
        <w:t>перимент, практику как методы обоснования истины; методы социальной психологии, включая анкетирование, интервью, метод экспертных оценок, анализ документов для принятия обоснованных решений, планирования и достижения познавательных и практических целей, вк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лючая решения о создании и использовании сбережений, инвестиций, способах безопасного использования финансовых услуг, выборе будущей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профессиональнотрудовой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сферы, о возможностях применения знаний основ социальных наук в различных областях жизнедеятельност</w:t>
      </w:r>
      <w:r w:rsidRPr="002561C1">
        <w:rPr>
          <w:rFonts w:ascii="Times New Roman" w:hAnsi="Times New Roman"/>
          <w:color w:val="000000"/>
          <w:sz w:val="28"/>
          <w:lang w:val="ru-RU"/>
        </w:rPr>
        <w:t>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уметь классифицировать и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типологизировать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: социальные институты, типы обществ, формы общественного сознания, виды деятельности, виды потребностей, формы познания, уровни и методы научного знания, формы </w:t>
      </w: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культуры, типы мировоззрения; типы социальных отнош</w:t>
      </w:r>
      <w:r w:rsidRPr="002561C1">
        <w:rPr>
          <w:rFonts w:ascii="Times New Roman" w:hAnsi="Times New Roman"/>
          <w:color w:val="000000"/>
          <w:sz w:val="28"/>
          <w:lang w:val="ru-RU"/>
        </w:rPr>
        <w:t>ений, виды социальных групп, разновидности социальных конфликтов и способы их разрешения, типы рыночных структур, современные финансовые технологии, методы антимонопольного регулирования экономики, виды предпринимательской деятельности, показатели деятельн</w:t>
      </w:r>
      <w:r w:rsidRPr="002561C1">
        <w:rPr>
          <w:rFonts w:ascii="Times New Roman" w:hAnsi="Times New Roman"/>
          <w:color w:val="000000"/>
          <w:sz w:val="28"/>
          <w:lang w:val="ru-RU"/>
        </w:rPr>
        <w:t>ости фирмы, финансовые институты, факторы производства и факторные доходы;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уметь соотносить различные теоретические подходы, делать выводы и обосновывать их на теоретическом и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фактическоэмпирическом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уровнях при анализе социальных явлений, вести дискуссию, 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в том числе при рассмотрении ведущих тенденций развития российского общества, проявлений общественного прогресса, противоречивости глобализации, относительности истины, характера воздействия средств массовой информации на сознание в условиях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цифровизации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561C1">
        <w:rPr>
          <w:rFonts w:ascii="Times New Roman" w:hAnsi="Times New Roman"/>
          <w:color w:val="000000"/>
          <w:sz w:val="28"/>
          <w:lang w:val="ru-RU"/>
        </w:rPr>
        <w:t>формирования установок и стереотипов массового сознания, распределения ролей в малых группах, влияния групп на поведение людей, особенностей общения в информационном обществе, причин возникновения межличностных конфликтов, экономической свободы и социально</w:t>
      </w:r>
      <w:r w:rsidRPr="002561C1">
        <w:rPr>
          <w:rFonts w:ascii="Times New Roman" w:hAnsi="Times New Roman"/>
          <w:color w:val="000000"/>
          <w:sz w:val="28"/>
          <w:lang w:val="ru-RU"/>
        </w:rPr>
        <w:t>й ответственности субъектов экономики, эффективности мер поддержки малого и среднего бизнеса, причинах несовершенства рыночной экономики, путей достижения социальной справедливости в условиях рыночной экономики;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уметь проводить целенаправленный поиск социа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льной информации, используя источники научного и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научнопублицистического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характера, ранжировать источники социальной информации по целям распространения, жанрам с позиций достоверности сведений, проводить с опорой на полученные из различных источников знан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ия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учебноисследовательскую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и проектную работу по философской, социально-психологической и экономической проблематике: определять тематику учебных исследований и проектов, осуществлять поиск оптимальных путей их реализации, обеспечивать теоретическую и прик</w:t>
      </w:r>
      <w:r w:rsidRPr="002561C1">
        <w:rPr>
          <w:rFonts w:ascii="Times New Roman" w:hAnsi="Times New Roman"/>
          <w:color w:val="000000"/>
          <w:sz w:val="28"/>
          <w:lang w:val="ru-RU"/>
        </w:rPr>
        <w:t>ладную составляющие работ; владеть навыками презентации результатов учебно-исследовательской и проектной деятельности на публичных мероприятиях; уметь анализировать и оценивать собственный социальный опыт, включая опыт самопознания, самооценки, самоконтрол</w:t>
      </w:r>
      <w:r w:rsidRPr="002561C1">
        <w:rPr>
          <w:rFonts w:ascii="Times New Roman" w:hAnsi="Times New Roman"/>
          <w:color w:val="000000"/>
          <w:sz w:val="28"/>
          <w:lang w:val="ru-RU"/>
        </w:rPr>
        <w:t>я, межличностного взаимодействия, использовать его при решении познавательных задач и разрешении жизненных проблем, конкретизировать примерами из личного социального опыта, фактами социальной действительности, модельными ситуациями, теоретическими положени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ями разделов «Основы философии», «Основы социальной психологии», «Основы экономической науки», включая положения о влиянии массовых коммуникаций на развитие человека и общества, способах </w:t>
      </w: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манипуляции общественным мнением, распространённых ошибках в рассужде</w:t>
      </w:r>
      <w:r w:rsidRPr="002561C1">
        <w:rPr>
          <w:rFonts w:ascii="Times New Roman" w:hAnsi="Times New Roman"/>
          <w:color w:val="000000"/>
          <w:sz w:val="28"/>
          <w:lang w:val="ru-RU"/>
        </w:rPr>
        <w:t>ниях при ведении дискуссии, различении достоверных и недостоверных сведений при работе с социальной информацией, возможностях оценки поведения с использованием нравственных категорий, выборе рациональных способов поведения людей в экономике в условиях огра</w:t>
      </w:r>
      <w:r w:rsidRPr="002561C1">
        <w:rPr>
          <w:rFonts w:ascii="Times New Roman" w:hAnsi="Times New Roman"/>
          <w:color w:val="000000"/>
          <w:sz w:val="28"/>
          <w:lang w:val="ru-RU"/>
        </w:rPr>
        <w:t>ниченных ресурсов, особенностях профессиональной деятельности в экономической сфере, практике поведения на основе этики предпринимательства, о способах защиты своих экономических прав и интересов, соблюдении правил грамотного и безопасного поведения при по</w:t>
      </w:r>
      <w:r w:rsidRPr="002561C1">
        <w:rPr>
          <w:rFonts w:ascii="Times New Roman" w:hAnsi="Times New Roman"/>
          <w:color w:val="000000"/>
          <w:sz w:val="28"/>
          <w:lang w:val="ru-RU"/>
        </w:rPr>
        <w:t>льзовании финансовыми услугами и современными финансовыми технологиями, особенностях труда молодёжи в условиях конкуренции на рынке труда;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уметь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проявлять готовность продуктивно взаимодействовать с общественными институтами на основе правовых норм для обес</w:t>
      </w:r>
      <w:r w:rsidRPr="002561C1">
        <w:rPr>
          <w:rFonts w:ascii="Times New Roman" w:hAnsi="Times New Roman"/>
          <w:color w:val="000000"/>
          <w:sz w:val="28"/>
          <w:lang w:val="ru-RU"/>
        </w:rPr>
        <w:t>печения защиты прав человека и гражданина в Российской Федерации и установленных правил, уметь самостоятельно заполнять формы, составлять документы, необходимые в социальной практике, рассматриваемой на примерах материала разделов «Основы философии», «Осно</w:t>
      </w:r>
      <w:r w:rsidRPr="002561C1">
        <w:rPr>
          <w:rFonts w:ascii="Times New Roman" w:hAnsi="Times New Roman"/>
          <w:color w:val="000000"/>
          <w:sz w:val="28"/>
          <w:lang w:val="ru-RU"/>
        </w:rPr>
        <w:t>вы социальной психологии», «Основы экономической науки»;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проявлять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умения, необходимые для успешного продолжения образования по направлениям социально-гуманитарной подготовки, включая умение самостоятельно овладевать новыми способами познавательной </w:t>
      </w:r>
      <w:r w:rsidRPr="002561C1">
        <w:rPr>
          <w:rFonts w:ascii="Times New Roman" w:hAnsi="Times New Roman"/>
          <w:color w:val="000000"/>
          <w:sz w:val="28"/>
          <w:lang w:val="ru-RU"/>
        </w:rPr>
        <w:t>деятельности, выдвигать гипотезы, соотносить информацию, полученную из разных источников, эффективно взаимодействовать в исследовательских группах, способность ориентироваться в направлениях профессиональной деятельности, связанных с философией, социальной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психологией и экономической наукой.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К концу </w:t>
      </w:r>
      <w:r w:rsidRPr="002561C1">
        <w:rPr>
          <w:rFonts w:ascii="Times New Roman" w:hAnsi="Times New Roman"/>
          <w:b/>
          <w:i/>
          <w:color w:val="000000"/>
          <w:sz w:val="28"/>
          <w:lang w:val="ru-RU"/>
        </w:rPr>
        <w:t>11 класса</w:t>
      </w:r>
      <w:r w:rsidRPr="002561C1">
        <w:rPr>
          <w:rFonts w:ascii="Times New Roman" w:hAnsi="Times New Roman"/>
          <w:i/>
          <w:color w:val="000000"/>
          <w:sz w:val="28"/>
          <w:lang w:val="ru-RU"/>
        </w:rPr>
        <w:t xml:space="preserve"> </w:t>
      </w:r>
      <w:r w:rsidRPr="002561C1">
        <w:rPr>
          <w:rFonts w:ascii="Times New Roman" w:hAnsi="Times New Roman"/>
          <w:color w:val="000000"/>
          <w:sz w:val="28"/>
          <w:lang w:val="ru-RU"/>
        </w:rPr>
        <w:t>обучающийся будет: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владеть знаниями основ социологии, политологии, правоведения, включая знания о предмете и методах исследования, этапах и основных направлениях развития, месте и роли в социальном поз</w:t>
      </w:r>
      <w:r w:rsidRPr="002561C1">
        <w:rPr>
          <w:rFonts w:ascii="Times New Roman" w:hAnsi="Times New Roman"/>
          <w:color w:val="000000"/>
          <w:sz w:val="28"/>
          <w:lang w:val="ru-RU"/>
        </w:rPr>
        <w:t>нании, в постижении и преобразовании социальной действительности; объяснять взаимосвязь социальных наук, необходимости комплексного подхода к изучению социальных явлений и процессов, знания ключевых тем, исследуемых этими науками, в том числе такие вопросы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, как социальная структура и социальная стратификация, социальная мобильность в современном обществе,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статусноролевая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теория личности, семья и её социальная поддержка, нация как этническая и гражданская общность,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девиантное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поведение и социальный контроль,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динамика и особенности политического процесса, субъекты </w:t>
      </w: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политики, государство в политической системе общества, факторы политической социализации, функции государственного управления, взаимосвязь права и государства, признаки и виды правоотношений, отрасли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права и их институты, основы конституционного строя России, конституционно-правовой статус высших органов власти в Российской Федерации, основы деятельности правоохранительных органов и местного самоуправления, пути преодоления правового нигилизма;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владет</w:t>
      </w:r>
      <w:r w:rsidRPr="002561C1">
        <w:rPr>
          <w:rFonts w:ascii="Times New Roman" w:hAnsi="Times New Roman"/>
          <w:color w:val="000000"/>
          <w:sz w:val="28"/>
          <w:lang w:val="ru-RU"/>
        </w:rPr>
        <w:t>ь знаниями об обществе как системе социальных институтов, о ценностно-нормативной основе их деятельности, основных функциях, многообразии социальных институтов, включая семью, образование, религию, институты в сфере массовых коммуникаций, в том числе средс</w:t>
      </w:r>
      <w:r w:rsidRPr="002561C1">
        <w:rPr>
          <w:rFonts w:ascii="Times New Roman" w:hAnsi="Times New Roman"/>
          <w:color w:val="000000"/>
          <w:sz w:val="28"/>
          <w:lang w:val="ru-RU"/>
        </w:rPr>
        <w:t>тва массовой информации, институты социальной стратификации, базовые политические институты, включая государство и институты государственной власти: институт главы государства, законодательной и исполнительной власти, судопроизводства и охраны правопорядка</w:t>
      </w:r>
      <w:r w:rsidRPr="002561C1">
        <w:rPr>
          <w:rFonts w:ascii="Times New Roman" w:hAnsi="Times New Roman"/>
          <w:color w:val="000000"/>
          <w:sz w:val="28"/>
          <w:lang w:val="ru-RU"/>
        </w:rPr>
        <w:t>, государственного управления, институты всеобщего избирательного права, политических партий и общественных организаций, представительства социальных интересов, в том числе об институте Уполномоченного по правам человека в Российской Федерации, институты п</w:t>
      </w:r>
      <w:r w:rsidRPr="002561C1">
        <w:rPr>
          <w:rFonts w:ascii="Times New Roman" w:hAnsi="Times New Roman"/>
          <w:color w:val="000000"/>
          <w:sz w:val="28"/>
          <w:lang w:val="ru-RU"/>
        </w:rPr>
        <w:t>рава, включая непосредственно право как социальный институт, институты гражданства, брака, материнства, отцовства и детства, наследования; о взаимосвязи и взаимовлиянии различных социальных институтов, об изменении их состава и функций в процессе обществен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ного развития, о политике Российской Федерации, направленной на укрепление и развитие социальных институтов российского общества; о способах и элементах социального контроля, о типах и способах разрешения социальных конфликтов, о конституционных принципах </w:t>
      </w:r>
      <w:r w:rsidRPr="002561C1">
        <w:rPr>
          <w:rFonts w:ascii="Times New Roman" w:hAnsi="Times New Roman"/>
          <w:color w:val="000000"/>
          <w:sz w:val="28"/>
          <w:lang w:val="ru-RU"/>
        </w:rPr>
        <w:t>национальной политики в Российской Федерации;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владеть элементами методологии социального познания, включая возможности цифровой среды; применять методы научного познания социальных процессов и явлений, включая методы: социологии, такие как социологический 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опрос, социологическое наблюдение, анализ документов и социологический эксперимент; политологии, такие как нормативно-ценностный подход,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структурнофункциональный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анализ, системный, институциональный,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социальнопсихологический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подход; правоведения, такие как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формально-юридический,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сравнительноправовой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для принятия обоснованных решений в различных областях жизнедеятельности, планирования и достижения познавательных и практических целей, в том числе в будущем при осуществлении социальной роли участника различны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х социальных групп, избирателя, участии в политической коммуникации, в </w:t>
      </w: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деятельности политических партий и общественно-политических движений, в противодействии политическому экстремизму, при осуществлении профессионального выбора;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уметь классифицировать и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т</w:t>
      </w:r>
      <w:r w:rsidRPr="002561C1">
        <w:rPr>
          <w:rFonts w:ascii="Times New Roman" w:hAnsi="Times New Roman"/>
          <w:color w:val="000000"/>
          <w:sz w:val="28"/>
          <w:lang w:val="ru-RU"/>
        </w:rPr>
        <w:t>ипологизировать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>: социальные группы, разновидности социальных конфликтов, виды социального контроля; виды политических отношений, формы государства, типы политических режимов, формы правления и государственно-территориального устройства, виды политических и</w:t>
      </w:r>
      <w:r w:rsidRPr="002561C1">
        <w:rPr>
          <w:rFonts w:ascii="Times New Roman" w:hAnsi="Times New Roman"/>
          <w:color w:val="000000"/>
          <w:sz w:val="28"/>
          <w:lang w:val="ru-RU"/>
        </w:rPr>
        <w:t>нститутов, типы политических партий, виды политических идеологий, типы политического поведения; виды правовых норм, источники права, отрасли права, виды правоотношений, виды правонарушений, виды юридической ответственности;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уметь соотносить различные теоре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тические подходы, делать выводы и обосновывать их на теоретическом и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фактическоэмпирическом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уровнях при анализе социальных явлений, вести дискуссию, в том числе при рассмотрении миграционных процессов и их особенностей, проблемы социального неравенства, пу</w:t>
      </w:r>
      <w:r w:rsidRPr="002561C1">
        <w:rPr>
          <w:rFonts w:ascii="Times New Roman" w:hAnsi="Times New Roman"/>
          <w:color w:val="000000"/>
          <w:sz w:val="28"/>
          <w:lang w:val="ru-RU"/>
        </w:rPr>
        <w:t>тей сохранения традиционных семейных ценностей, способов разрешения социальных конфликтов, причин отклоняющегося поведения, деятельность политических институтов, роль политических партий и общественных организаций в современном обществе, роль средств массо</w:t>
      </w:r>
      <w:r w:rsidRPr="002561C1">
        <w:rPr>
          <w:rFonts w:ascii="Times New Roman" w:hAnsi="Times New Roman"/>
          <w:color w:val="000000"/>
          <w:sz w:val="28"/>
          <w:lang w:val="ru-RU"/>
        </w:rPr>
        <w:t>вой информации в формировании политической культуры личности, трансформация традиционных политических идеологий, деятельность правовых институтов, соотношение права и закона;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уметь проводить целенаправленный поиск социальной информации, используя источники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научного и научно-публицистического характера, выстраивать аргументы с привлечением научных фактов и идей, ранжировать источники социальной информации по целям распространения, жанрам с позиций достоверности сведений, проводить с опорой на полученные из р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азличных источников знания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учебноисследовательскую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проектноисследовательскую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и другую творческую работу по социальной, политической, правовой проблематике: определять тематику учебных исследований и проектов, осуществлять поиск оптимальных путей их реализ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ации, обеспечивать теоретическую и прикладную составляющие работ, владеть навыками презентации результатов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учебноисследовательской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и проектной деятельности на публичных мероприятиях;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уметь анализировать и оценивать собственный социальный опыт, включая опыт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 самопознания и самооценки, самоконтроля, межличностного взаимодействия, выполнения социальных ролей, использовать его при решении познавательных задач и разрешении жизненных проблем, в том числе связанных с изучением социальных групп, социального </w:t>
      </w: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>взаимоде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йствия, деятельности социальных институтов (семья, образование, средства массовой информации, религия), с деятельностью различных политических институтов современного общества, политической социализацией и политическим поведением личности, её политическим </w:t>
      </w:r>
      <w:r w:rsidRPr="002561C1">
        <w:rPr>
          <w:rFonts w:ascii="Times New Roman" w:hAnsi="Times New Roman"/>
          <w:color w:val="000000"/>
          <w:sz w:val="28"/>
          <w:lang w:val="ru-RU"/>
        </w:rPr>
        <w:t>выбором и политическим участием, действиями субъектов политики в политическом процессе, деятельностью участников правоотношений в отраслевом многообразии, осознанным выбором правомерных моделей поведения;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>уметь конкретизировать примерами из личного социаль</w:t>
      </w:r>
      <w:r w:rsidRPr="002561C1">
        <w:rPr>
          <w:rFonts w:ascii="Times New Roman" w:hAnsi="Times New Roman"/>
          <w:color w:val="000000"/>
          <w:sz w:val="28"/>
          <w:lang w:val="ru-RU"/>
        </w:rPr>
        <w:t>ного опыта, фактами социальной действительности, модельными ситуациями теоретические положения разделов «Основы социологии», «Основы политологии», «Основы правоведения», включая положения об этнических отношениях и этническом многообразии современного мира</w:t>
      </w:r>
      <w:r w:rsidRPr="002561C1">
        <w:rPr>
          <w:rFonts w:ascii="Times New Roman" w:hAnsi="Times New Roman"/>
          <w:color w:val="000000"/>
          <w:sz w:val="28"/>
          <w:lang w:val="ru-RU"/>
        </w:rPr>
        <w:t>, молодёжи как социальной группе, изменении социальных ролей в семье, системе образования Российской Федерации и тенденциях его развития, средствах массовой информации, мировых и национальных религиях, политике как общественном явлении, структуре, ресурсах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, функциях и легитимности политической власти, политических нормах и ценностях, политических конфликтах и путях их урегулирования, выборах в демократическом обществе, о политической психологии и политическом сознании, влиянии средств массовой коммуникации </w:t>
      </w:r>
      <w:r w:rsidRPr="002561C1">
        <w:rPr>
          <w:rFonts w:ascii="Times New Roman" w:hAnsi="Times New Roman"/>
          <w:color w:val="000000"/>
          <w:sz w:val="28"/>
          <w:lang w:val="ru-RU"/>
        </w:rPr>
        <w:t>на политическое сознание, о защите прав человека, сделках, обязательствах, основаниях наследования, правах на результаты интеллектуальной деятельности, особенностях правового регулирования труда несовершеннолетних в Российской Федерации, о причинах преступ</w:t>
      </w:r>
      <w:r w:rsidRPr="002561C1">
        <w:rPr>
          <w:rFonts w:ascii="Times New Roman" w:hAnsi="Times New Roman"/>
          <w:color w:val="000000"/>
          <w:sz w:val="28"/>
          <w:lang w:val="ru-RU"/>
        </w:rPr>
        <w:t>ности, необходимой обороне и крайней необходимости, стадиях гражданского и уголовного процесса, развитии правовой культуры;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561C1">
        <w:rPr>
          <w:rFonts w:ascii="Times New Roman" w:hAnsi="Times New Roman"/>
          <w:color w:val="000000"/>
          <w:sz w:val="28"/>
          <w:lang w:val="ru-RU"/>
        </w:rPr>
        <w:t>проявлять</w:t>
      </w:r>
      <w:proofErr w:type="gram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готовность продуктивно взаимодействовать с социальными институтами на основе правовых норм для обеспечения защиты прав чел</w:t>
      </w:r>
      <w:r w:rsidRPr="002561C1">
        <w:rPr>
          <w:rFonts w:ascii="Times New Roman" w:hAnsi="Times New Roman"/>
          <w:color w:val="000000"/>
          <w:sz w:val="28"/>
          <w:lang w:val="ru-RU"/>
        </w:rPr>
        <w:t>овека и гражданина в Российской Федерации и установленных правил, уметь самостоятельно заполнять формы, составлять документы, необходимые в социальной практике, рассматриваемой на примерах материала разделов «Основы социологии», «Основы политологии», «Осно</w:t>
      </w:r>
      <w:r w:rsidRPr="002561C1">
        <w:rPr>
          <w:rFonts w:ascii="Times New Roman" w:hAnsi="Times New Roman"/>
          <w:color w:val="000000"/>
          <w:sz w:val="28"/>
          <w:lang w:val="ru-RU"/>
        </w:rPr>
        <w:t>вы правоведения»;</w:t>
      </w:r>
    </w:p>
    <w:p w:rsidR="009A0935" w:rsidRPr="002561C1" w:rsidRDefault="00133B3B">
      <w:pPr>
        <w:spacing w:after="0" w:line="264" w:lineRule="auto"/>
        <w:ind w:firstLine="600"/>
        <w:jc w:val="both"/>
        <w:rPr>
          <w:lang w:val="ru-RU"/>
        </w:rPr>
      </w:pPr>
      <w:r w:rsidRPr="002561C1">
        <w:rPr>
          <w:rFonts w:ascii="Times New Roman" w:hAnsi="Times New Roman"/>
          <w:color w:val="000000"/>
          <w:sz w:val="28"/>
          <w:lang w:val="ru-RU"/>
        </w:rPr>
        <w:t xml:space="preserve">проявлять умения, необходимые для успешного продолжения образования по направлениям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социальногуманитарной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подготовки, включая умение самостоятельно овладевать новыми способами познавательной деятельности, выдвигать гипотезы, соотносить </w:t>
      </w:r>
      <w:r w:rsidRPr="002561C1">
        <w:rPr>
          <w:rFonts w:ascii="Times New Roman" w:hAnsi="Times New Roman"/>
          <w:color w:val="000000"/>
          <w:sz w:val="28"/>
          <w:lang w:val="ru-RU"/>
        </w:rPr>
        <w:t xml:space="preserve">информацию, полученную из разных источников, эффективно взаимодействовать в исследовательских группах, способность ориентироваться в направлениях профессионального </w:t>
      </w:r>
      <w:r w:rsidRPr="002561C1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образования, связанных с </w:t>
      </w:r>
      <w:proofErr w:type="spellStart"/>
      <w:r w:rsidRPr="002561C1">
        <w:rPr>
          <w:rFonts w:ascii="Times New Roman" w:hAnsi="Times New Roman"/>
          <w:color w:val="000000"/>
          <w:sz w:val="28"/>
          <w:lang w:val="ru-RU"/>
        </w:rPr>
        <w:t>социальногуманитарной</w:t>
      </w:r>
      <w:proofErr w:type="spellEnd"/>
      <w:r w:rsidRPr="002561C1">
        <w:rPr>
          <w:rFonts w:ascii="Times New Roman" w:hAnsi="Times New Roman"/>
          <w:color w:val="000000"/>
          <w:sz w:val="28"/>
          <w:lang w:val="ru-RU"/>
        </w:rPr>
        <w:t xml:space="preserve"> подготовкой и особенностями профессиональной </w:t>
      </w:r>
      <w:r w:rsidRPr="002561C1">
        <w:rPr>
          <w:rFonts w:ascii="Times New Roman" w:hAnsi="Times New Roman"/>
          <w:color w:val="000000"/>
          <w:sz w:val="28"/>
          <w:lang w:val="ru-RU"/>
        </w:rPr>
        <w:t>деятельности социолога, политолога, юриста.</w:t>
      </w:r>
    </w:p>
    <w:p w:rsidR="009A0935" w:rsidRPr="002561C1" w:rsidRDefault="009A0935">
      <w:pPr>
        <w:rPr>
          <w:lang w:val="ru-RU"/>
        </w:rPr>
        <w:sectPr w:rsidR="009A0935" w:rsidRPr="002561C1">
          <w:pgSz w:w="11906" w:h="16383"/>
          <w:pgMar w:top="1134" w:right="850" w:bottom="1134" w:left="1701" w:header="720" w:footer="720" w:gutter="0"/>
          <w:cols w:space="720"/>
        </w:sectPr>
      </w:pPr>
    </w:p>
    <w:p w:rsidR="009A0935" w:rsidRDefault="00133B3B">
      <w:pPr>
        <w:spacing w:after="0"/>
        <w:ind w:left="120"/>
      </w:pPr>
      <w:bookmarkStart w:id="11" w:name="block-12959794"/>
      <w:bookmarkEnd w:id="9"/>
      <w:r w:rsidRPr="002561C1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9A0935" w:rsidRDefault="00133B3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10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53"/>
        <w:gridCol w:w="4758"/>
        <w:gridCol w:w="1447"/>
        <w:gridCol w:w="1841"/>
        <w:gridCol w:w="1910"/>
        <w:gridCol w:w="2489"/>
      </w:tblGrid>
      <w:tr w:rsidR="009A0935">
        <w:trPr>
          <w:trHeight w:val="144"/>
          <w:tblCellSpacing w:w="20" w:type="nil"/>
        </w:trPr>
        <w:tc>
          <w:tcPr>
            <w:tcW w:w="5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343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4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A0935" w:rsidRDefault="009A093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A0935" w:rsidRDefault="009A0935"/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A0935" w:rsidRDefault="009A0935"/>
        </w:tc>
      </w:tr>
      <w:tr w:rsidR="009A0935" w:rsidRPr="002561C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561C1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Социальные науки и их особенности</w:t>
            </w: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Социальные науки в системе научного знания.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Особенности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познания</w:t>
            </w:r>
            <w:proofErr w:type="spellEnd"/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A0935" w:rsidRDefault="009A0935"/>
        </w:tc>
      </w:tr>
      <w:tr w:rsidR="009A093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Введение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философию</w:t>
            </w:r>
            <w:proofErr w:type="spellEnd"/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Общество как система. Динамика и многообразие процессов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развития общества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Общественный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прогресс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Процессы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глобализации</w:t>
            </w:r>
            <w:proofErr w:type="spellEnd"/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Сущность человека. Духовное и материальное в человеке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Сознание. Массовое сознание и его особенности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Деятельность как способ существования людей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Теория познания. Истина и её критерии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Научное знание и его характерные черты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Духовная жизнь человека и общества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Направления духовной деятельности. Формы духовной культуры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этические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нормы</w:t>
            </w:r>
            <w:proofErr w:type="spellEnd"/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Повторительно-обобщающие уроки по разделу «Введение в философию»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A0935" w:rsidRDefault="009A0935"/>
        </w:tc>
      </w:tr>
      <w:tr w:rsidR="009A0935" w:rsidRPr="002561C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561C1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Введение в социальную психологию</w:t>
            </w: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психология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наука</w:t>
            </w:r>
            <w:proofErr w:type="spellEnd"/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Общество и личность в социальной психологии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психология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групп</w:t>
            </w:r>
            <w:proofErr w:type="spellEnd"/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взаимодействие</w:t>
            </w:r>
            <w:proofErr w:type="spellEnd"/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Психологическое образование и профессиональная деятельность социального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психолога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Повторительно-обобщающие уроки по разделу «Введение в социальную психологию»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A0935" w:rsidRDefault="009A0935"/>
        </w:tc>
      </w:tr>
      <w:tr w:rsidR="009A0935" w:rsidRPr="002561C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561C1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Введение в экономическую науку</w:t>
            </w: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Экономика как наука и сфера деятельности человека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Экономическая деятельность и её субъекты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рынка</w:t>
            </w:r>
            <w:proofErr w:type="spellEnd"/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ресурсы</w:t>
            </w:r>
            <w:proofErr w:type="spellEnd"/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предпринимательства</w:t>
            </w:r>
            <w:proofErr w:type="spellEnd"/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Фирмы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экономике</w:t>
            </w:r>
            <w:proofErr w:type="spellEnd"/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Финансовые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институты</w:t>
            </w:r>
            <w:proofErr w:type="spellEnd"/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экономике</w:t>
            </w:r>
            <w:proofErr w:type="spellEnd"/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макроэкономические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показатели</w:t>
            </w:r>
            <w:proofErr w:type="spellEnd"/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Международная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экономика</w:t>
            </w:r>
            <w:proofErr w:type="spellEnd"/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Повторительно-обобщающие уроки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 разделу «Введение в экономическую науку»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A0935" w:rsidRDefault="009A0935"/>
        </w:tc>
      </w:tr>
      <w:tr w:rsidR="009A093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</w:p>
        </w:tc>
        <w:tc>
          <w:tcPr>
            <w:tcW w:w="14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3.5 </w:t>
            </w: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:rsidR="009A0935" w:rsidRDefault="009A0935"/>
        </w:tc>
      </w:tr>
    </w:tbl>
    <w:p w:rsidR="009A0935" w:rsidRDefault="009A0935">
      <w:pPr>
        <w:sectPr w:rsidR="009A093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A0935" w:rsidRDefault="00133B3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11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488"/>
        <w:gridCol w:w="1841"/>
        <w:gridCol w:w="1910"/>
        <w:gridCol w:w="2561"/>
      </w:tblGrid>
      <w:tr w:rsidR="009A0935">
        <w:trPr>
          <w:trHeight w:val="144"/>
          <w:tblCellSpacing w:w="20" w:type="nil"/>
        </w:trPr>
        <w:tc>
          <w:tcPr>
            <w:tcW w:w="57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5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A0935" w:rsidRDefault="009A093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A0935" w:rsidRDefault="009A0935"/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A0935" w:rsidRDefault="009A0935"/>
        </w:tc>
      </w:tr>
      <w:tr w:rsidR="009A093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Введение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социологию</w:t>
            </w:r>
            <w:proofErr w:type="spellEnd"/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Социология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наука</w:t>
            </w:r>
            <w:proofErr w:type="spellEnd"/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Социальная структура и социальная стратификация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Субъекты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общественных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отношений</w:t>
            </w:r>
            <w:proofErr w:type="spellEnd"/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Социальные институты семьи, образования, религии, СМИ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Положение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личности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обществе</w:t>
            </w:r>
            <w:proofErr w:type="spellEnd"/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Социологическое образование и профессиональная деятельность социолога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Представление результатов проектно-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исследовательской деятельности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Повторительно-обобщающие уроки по разделу «Введение в социологию»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A0935" w:rsidRDefault="009A0935"/>
        </w:tc>
      </w:tr>
      <w:tr w:rsidR="009A093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Введение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политологию</w:t>
            </w:r>
            <w:proofErr w:type="spellEnd"/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Политология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наука</w:t>
            </w:r>
            <w:proofErr w:type="spellEnd"/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Политика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общество</w:t>
            </w:r>
            <w:proofErr w:type="spellEnd"/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Политическая власть. Политическая система. Роль государства в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политической системе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Институты государственной власти в Российской Федерации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Институты представительства социальных интересов в Российской Федерации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Политическая культура и политическое сознание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Политический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процесс</w:t>
            </w:r>
            <w:proofErr w:type="spellEnd"/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Политологическое образование и профессиональная деятельность политолога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Повторительно-обобщающие уроки по разделу «Введение в политологию»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A0935" w:rsidRDefault="009A0935"/>
        </w:tc>
      </w:tr>
      <w:tr w:rsidR="009A093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Введение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правоведение</w:t>
            </w:r>
            <w:proofErr w:type="spellEnd"/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Юридическая наука: этапы и основные направления развития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proofErr w:type="gramStart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Право</w:t>
            </w:r>
            <w:proofErr w:type="gramEnd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как социальный институт. Система права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Связь права и государства. Правотворчество и законотворчество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Правовая культура. Правоотношения и правонарушения.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Юридическая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ответственность</w:t>
            </w:r>
            <w:proofErr w:type="spellEnd"/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конституционного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права</w:t>
            </w:r>
            <w:proofErr w:type="spellEnd"/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Права, свободы и обязанности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человека и гражданина в Российской Федерации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Конституционно-правовой статус России как федеративного государства.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Органы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власти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Российской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Федерации</w:t>
            </w:r>
            <w:proofErr w:type="spellEnd"/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отрасли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частного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права</w:t>
            </w:r>
            <w:proofErr w:type="spellEnd"/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отрасли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публичного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права</w:t>
            </w:r>
            <w:proofErr w:type="spellEnd"/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отрасли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процессуального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права</w:t>
            </w:r>
            <w:proofErr w:type="spellEnd"/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Международное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</w:t>
            </w:r>
            <w:proofErr w:type="spellEnd"/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Юридическое образование и профессиональная деятельность юриста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Повторительно-обобщающие уроки по разделу «Введение в правоведение»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A0935" w:rsidRDefault="009A0935"/>
        </w:tc>
      </w:tr>
      <w:tr w:rsidR="009A093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2.5 </w:t>
            </w: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:rsidR="009A0935" w:rsidRDefault="009A0935"/>
        </w:tc>
      </w:tr>
    </w:tbl>
    <w:p w:rsidR="009A0935" w:rsidRDefault="009A0935">
      <w:pPr>
        <w:sectPr w:rsidR="009A093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A0935" w:rsidRDefault="009A0935">
      <w:pPr>
        <w:sectPr w:rsidR="009A093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A0935" w:rsidRDefault="00133B3B">
      <w:pPr>
        <w:spacing w:after="0"/>
        <w:ind w:left="120"/>
      </w:pPr>
      <w:bookmarkStart w:id="12" w:name="block-12959796"/>
      <w:bookmarkEnd w:id="11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9A0935" w:rsidRDefault="00133B3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10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14"/>
        <w:gridCol w:w="4608"/>
        <w:gridCol w:w="1199"/>
        <w:gridCol w:w="1841"/>
        <w:gridCol w:w="1910"/>
        <w:gridCol w:w="1347"/>
        <w:gridCol w:w="2221"/>
      </w:tblGrid>
      <w:tr w:rsidR="009A0935">
        <w:trPr>
          <w:trHeight w:val="144"/>
          <w:tblCellSpacing w:w="20" w:type="nil"/>
        </w:trPr>
        <w:tc>
          <w:tcPr>
            <w:tcW w:w="44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A0935" w:rsidRDefault="009A093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A0935" w:rsidRDefault="009A0935"/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A0935" w:rsidRDefault="009A093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A0935" w:rsidRDefault="009A0935"/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Общество как предмет изучения. Подходы к изучению общества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Социальные науки в системе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научного знания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Изучение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явлений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Социальные науки и профессиональное самоопределение молодежи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Социальная философия в системе наук об обществе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Взаимосвязь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общества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Динамика и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процессов развития общества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Типы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динамики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Общественный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прогресс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Критерии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прогресса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Процессы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глобализации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Глобальные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современности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Сущность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человека как проблема философии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Становление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человека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Сознание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Общественное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индивидуальное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сознание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Массовое сознание и его особенности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Деятельность как способ существования людей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Свобода и необходимость в деятельности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познания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Истина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её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критерии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познания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Мышление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Научное знание и его характерные черты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Способы и методы научного познания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Духовная жизнь человека и общества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творец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культуры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Мировоззрение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культуры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Диалог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Вклад российской культуры в мировую культуру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Религия.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Влияние религии на развитие культуры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Искусство, его виды и формы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Роль науки в современном обществе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как институт сохранения и передачи культурного наследия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мораль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нравственность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Категории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этики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Нравственность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Этические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нормы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Обобщающее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по разделу "Введение в философию"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Обобщающее повторение, тестирование по разделу "Введение в философию"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Социальная психология в системе социально-гуманитарного знания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Этапы и основные направления развития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социально психологии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отношений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Типы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отношений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Личность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психологии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Личность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группе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идентичность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Межличностное взаимодействие как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объект социальной </w:t>
            </w:r>
            <w:proofErr w:type="spellStart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псхологии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Группа - объект исследования социальной психологии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Большие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группы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психология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малых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групп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Влияние группы на индивидуальное поведение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Межличностные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группах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Антисоциальные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криминальные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группы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Общение как объект социально-психологических исследований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Функции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общения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взаимодействие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общения в информационном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обществе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коммуникации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Конфликт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Психологическое образование и профессиональная деятельность социального психолога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Психологическое образование и профессиональная деятельность социального психолога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Обобщающее повторение по разделу "Введение в социальную психологию"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Обобщающее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тестирование по разделу "Введение в социальную психологию"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наука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Предмет и методы экономической науки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Собственность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Типы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Экономическая деятельность и её субъекты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отношения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Экономические интересы субъектов экономической деятельности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Производство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Факторы производства и факторные доходы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Рыночные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механизмы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Рыночный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спрос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Рыночное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предложение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Рыночное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равновесие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Конкуренция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Рыночные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структуры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Государственная политика </w:t>
            </w:r>
            <w:proofErr w:type="spellStart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Россиской</w:t>
            </w:r>
            <w:proofErr w:type="spellEnd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Федерации по защите конкуренции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Рынок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ресурсов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Рынок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земли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Рынок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капитала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Рынок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труда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ресурс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экономики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Государственая</w:t>
            </w:r>
            <w:proofErr w:type="spellEnd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политика </w:t>
            </w:r>
            <w:proofErr w:type="spellStart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цифровизации</w:t>
            </w:r>
            <w:proofErr w:type="spellEnd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экономики в Российской Федерации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предпринимательства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экономике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Предпринимательская деятельность - виды и мотивы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Форганизационно-правовые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предприятий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Малое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среднее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предпринимательство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фирмы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Показатели деятельности фирмы.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Выручка и прибыль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Показатели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фирмы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Издержки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принципы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менеджмента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Маркетинг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Банки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Банковская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Финансовые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услуги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Денежная масса и денежная база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Финансовые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рынки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финансовые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Финансовая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безопасность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Монетарная и денежно-кредитная политика Банка России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Инфляция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экономике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функции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государства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блага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Несовершенства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рыночной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организации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хозяйства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Государственное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регулирование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рынков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Государственный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бюджет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доходов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Бюджетная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политика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государства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Налоговая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политика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государства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рост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макроэкономические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показатели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ВВП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Факторы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долгосрочного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экономического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роста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циклы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Циклическое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развитие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экономики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экономика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Международное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труда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Международная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торговля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Государственное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регулирование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внешней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торговли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Международные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расчеты</w:t>
            </w:r>
            <w:proofErr w:type="spellEnd"/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Профессиональная деятельность в экономической сфере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Обобщающее повторение по разделу "Введение в экономическую науку"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Обобщающее повторение и итоговое тестирование по разделу "Введение к экономическую науку"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Итоговое </w:t>
            </w:r>
            <w:proofErr w:type="gramStart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,</w:t>
            </w:r>
            <w:proofErr w:type="gramEnd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тестирование по разделу "Социальные науки"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 и итоговое тестирование по разделу "Введение в философию"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 и итоговое тестирование по разделу "Введение в социальную психологию"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Итоговое повторение по разделу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"Введение в экономическую науку"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 и итоговое тестирование по разделу "Введение в экономическую науку"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3.5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A0935" w:rsidRDefault="009A0935"/>
        </w:tc>
      </w:tr>
    </w:tbl>
    <w:p w:rsidR="009A0935" w:rsidRDefault="009A0935">
      <w:pPr>
        <w:sectPr w:rsidR="009A093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A0935" w:rsidRDefault="00133B3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11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81"/>
        <w:gridCol w:w="4497"/>
        <w:gridCol w:w="1243"/>
        <w:gridCol w:w="1841"/>
        <w:gridCol w:w="1910"/>
        <w:gridCol w:w="1347"/>
        <w:gridCol w:w="2221"/>
      </w:tblGrid>
      <w:tr w:rsidR="009A0935">
        <w:trPr>
          <w:trHeight w:val="144"/>
          <w:tblCellSpacing w:w="20" w:type="nil"/>
        </w:trPr>
        <w:tc>
          <w:tcPr>
            <w:tcW w:w="4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A0935" w:rsidRDefault="009A093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A0935" w:rsidRDefault="009A0935"/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A0935" w:rsidRDefault="009A093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A0935" w:rsidRDefault="009A093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A0935" w:rsidRDefault="009A0935"/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Социология как наука, структура и функции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Этапы и основные направления развития социологии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стратификации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Критерии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стратификации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Стратификация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Социальное взаимодействие и общественные отношения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группы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Этнические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Этнические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отношения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Этническое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многообразие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Молодежь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группа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молодежи в современной России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семьи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Демографическая и семейная политика государства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образования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образования в Российской Федерации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Религия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Конституционные основы принципа свободы совести в Российской Федерации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личности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поведение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статус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роль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Статусно-ролевые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отношения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мобильность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интересы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Отклоняющееся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поведение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Социологическое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образование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Профессиональная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социолога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Представление результатов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проектно-исследовательской деятельности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Обобщающее повторение по разделу "Введение в социологию"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Обобщающее повторение, тестирование по разделу "Введение в социологию"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Политология в системе общественных наук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Структура, методы и функции политологии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Политика как общественное явление. Функции политики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Политическая деятельность и политические отношения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Политические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Политическая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Политические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институты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Политическая система общества. Политические ценности и нормы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Место государства в политической системе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Понятие формы государства. Формы </w:t>
            </w:r>
            <w:proofErr w:type="spellStart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правления.Политический</w:t>
            </w:r>
            <w:proofErr w:type="spellEnd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режим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государственной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власти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законодательной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власти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Парламентаризм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исполнительной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власти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Институт судопроизводства и охраны правопорядка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управления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представительства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интересов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Гражданское общество. Выборы в демократическом обществе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всобщего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избирательного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Институт политических партий и общественных организаций.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Партийные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многопартийность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Политическая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элита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Политическое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лидерство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Политическая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Политические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идеологии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Политическая </w:t>
            </w:r>
            <w:proofErr w:type="gramStart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социализация .</w:t>
            </w:r>
            <w:proofErr w:type="gramEnd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Типы политического </w:t>
            </w:r>
            <w:proofErr w:type="spellStart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поведения.Политическое</w:t>
            </w:r>
            <w:proofErr w:type="spellEnd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участие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Политический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процесс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Политический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конфликт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Место и роль СМИ в политическом процессе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Современнный</w:t>
            </w:r>
            <w:proofErr w:type="spellEnd"/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этап политического развития России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Политологическое образование и профессиональная деятельность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политолога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Профессиональная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политолога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исследовательской деятельности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Обобщающее повторение по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разделу "Введение в политологию"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Обобщающее повторение, тестирование по разделу "Введение в политологию"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правоведения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Юридические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науки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Этапы и основные направления развития юридической науки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институт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Роль права в жизни общества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Источники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Отрасли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Связь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Правовое государство и гражданское общество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Механизм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Правотворчество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законотворчество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Правосознание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правоотношений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Субъекты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правоотношений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Реализация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Правововое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поведение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правонарушение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и виды юридической ответственности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Конституционное право. Конституция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Российской Федерации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Основы конституционного строя Российской Федерации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Права и свободы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человека и гражданина в Российской Федерации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Гражданство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Российской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Федерации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Гарантии и защита прав человека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ребенка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Конституционные обязанности гражданина Российской Федерации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федеративное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государство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Президент Российской Федерации. Федеральное Собрание-парламент Российской Федерации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Правительство Российской Федерации. Судебная система Российской Федерации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Органы государственной власти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субъектов Российской Федерации.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Самоуправление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Гражданское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Правоспособность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дееспособность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Сделка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Гражданско-правовой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договор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Наследование как социально-правовой институт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Защита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гражданских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Семейное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Правовое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регулирование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семейных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Трудовое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Трудовой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договор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Образовательное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Административное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Государственная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служба и государственный служащий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Административное правонарушение и административная ответственность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Экологическое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законодательство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Финансовое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Налоговое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Уголовное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Преступление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Уголовная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ответственность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Гражданское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процессуальное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Гражданский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процесс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Арбитражный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процесс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Администтративный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процесс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Уголовное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процессуальное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Стадии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уголовного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процесса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Суд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присяжных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заседателей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Международное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Международная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защита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Юридическое образование и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профессиональная деятельность юриста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юридических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Обобщающее повторение по разделу "Введение в правоведение"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Обобщающее повторение, тестирование по разделу "Введение в правоведение"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 по разделу "Введение в социологию"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повторение, тестирование по разделу "Введение в социологию"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повторение, итоговое тестирование по разделу "Введение в социологию"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 по разделу "Введение в политологию"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 по разделу "Введение в политологию"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Итоговое повторение,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тестирование разделу "Введение в политологию"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 по разделу "Введение в правоведение"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Итоговое повторение по разделу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"Введение в правоведение"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Итоговое повторение, итоговое тестирование </w:t>
            </w: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по разделу "Введение в правоведение"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тестирование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9A0935" w:rsidRDefault="009A0935">
            <w:pPr>
              <w:spacing w:after="0"/>
              <w:ind w:left="135"/>
            </w:pPr>
          </w:p>
        </w:tc>
      </w:tr>
      <w:tr w:rsidR="009A093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A0935" w:rsidRPr="002561C1" w:rsidRDefault="00133B3B">
            <w:pPr>
              <w:spacing w:after="0"/>
              <w:ind w:left="135"/>
              <w:rPr>
                <w:lang w:val="ru-RU"/>
              </w:rPr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 w:rsidRPr="002561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9A0935" w:rsidRDefault="00133B3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A0935" w:rsidRDefault="009A0935"/>
        </w:tc>
      </w:tr>
    </w:tbl>
    <w:p w:rsidR="009A0935" w:rsidRDefault="009A0935">
      <w:pPr>
        <w:sectPr w:rsidR="009A093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A0935" w:rsidRDefault="009A0935">
      <w:pPr>
        <w:sectPr w:rsidR="009A093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A0935" w:rsidRDefault="00133B3B">
      <w:pPr>
        <w:spacing w:after="0"/>
        <w:ind w:left="120"/>
      </w:pPr>
      <w:bookmarkStart w:id="13" w:name="block-12959795"/>
      <w:bookmarkEnd w:id="12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9A0935" w:rsidRDefault="00133B3B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ОБЯЗАТЕЛЬНЫЕ </w:t>
      </w:r>
      <w:r>
        <w:rPr>
          <w:rFonts w:ascii="Times New Roman" w:hAnsi="Times New Roman"/>
          <w:b/>
          <w:color w:val="000000"/>
          <w:sz w:val="28"/>
        </w:rPr>
        <w:t>УЧЕБНЫЕ МАТЕРИАЛЫ ДЛЯ УЧЕНИКА</w:t>
      </w:r>
    </w:p>
    <w:p w:rsidR="009A0935" w:rsidRDefault="009A0935">
      <w:pPr>
        <w:spacing w:after="0" w:line="480" w:lineRule="auto"/>
        <w:ind w:left="120"/>
      </w:pPr>
    </w:p>
    <w:p w:rsidR="009A0935" w:rsidRDefault="009A0935">
      <w:pPr>
        <w:spacing w:after="0" w:line="480" w:lineRule="auto"/>
        <w:ind w:left="120"/>
      </w:pPr>
    </w:p>
    <w:p w:rsidR="009A0935" w:rsidRDefault="009A0935">
      <w:pPr>
        <w:spacing w:after="0"/>
        <w:ind w:left="120"/>
      </w:pPr>
    </w:p>
    <w:p w:rsidR="009A0935" w:rsidRDefault="00133B3B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9A0935" w:rsidRDefault="009A0935">
      <w:pPr>
        <w:spacing w:after="0" w:line="480" w:lineRule="auto"/>
        <w:ind w:left="120"/>
      </w:pPr>
    </w:p>
    <w:p w:rsidR="009A0935" w:rsidRDefault="009A0935">
      <w:pPr>
        <w:spacing w:after="0"/>
        <w:ind w:left="120"/>
      </w:pPr>
    </w:p>
    <w:p w:rsidR="009A0935" w:rsidRPr="002561C1" w:rsidRDefault="00133B3B">
      <w:pPr>
        <w:spacing w:after="0" w:line="480" w:lineRule="auto"/>
        <w:ind w:left="120"/>
        <w:rPr>
          <w:lang w:val="ru-RU"/>
        </w:rPr>
      </w:pPr>
      <w:r w:rsidRPr="002561C1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9A0935" w:rsidRPr="002561C1" w:rsidRDefault="009A0935">
      <w:pPr>
        <w:spacing w:after="0" w:line="480" w:lineRule="auto"/>
        <w:ind w:left="120"/>
        <w:rPr>
          <w:lang w:val="ru-RU"/>
        </w:rPr>
      </w:pPr>
    </w:p>
    <w:p w:rsidR="009A0935" w:rsidRPr="002561C1" w:rsidRDefault="009A0935">
      <w:pPr>
        <w:rPr>
          <w:lang w:val="ru-RU"/>
        </w:rPr>
        <w:sectPr w:rsidR="009A0935" w:rsidRPr="002561C1">
          <w:pgSz w:w="11906" w:h="16383"/>
          <w:pgMar w:top="1134" w:right="850" w:bottom="1134" w:left="1701" w:header="720" w:footer="720" w:gutter="0"/>
          <w:cols w:space="720"/>
        </w:sectPr>
      </w:pPr>
    </w:p>
    <w:bookmarkEnd w:id="13"/>
    <w:p w:rsidR="00133B3B" w:rsidRPr="002561C1" w:rsidRDefault="00133B3B">
      <w:pPr>
        <w:rPr>
          <w:lang w:val="ru-RU"/>
        </w:rPr>
      </w:pPr>
    </w:p>
    <w:sectPr w:rsidR="00133B3B" w:rsidRPr="002561C1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9A0935"/>
    <w:rsid w:val="00133B3B"/>
    <w:rsid w:val="002561C1"/>
    <w:rsid w:val="009A0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AAEB0A0-0B0C-4D4A-A37B-05B0EB22E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11632</Words>
  <Characters>66309</Characters>
  <Application>Microsoft Office Word</Application>
  <DocSecurity>0</DocSecurity>
  <Lines>552</Lines>
  <Paragraphs>155</Paragraphs>
  <ScaleCrop>false</ScaleCrop>
  <Company>SPecialiST RePack</Company>
  <LinksUpToDate>false</LinksUpToDate>
  <CharactersWithSpaces>77786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Админ</cp:lastModifiedBy>
  <cp:revision>3</cp:revision>
  <dcterms:created xsi:type="dcterms:W3CDTF">2023-11-16T23:48:00Z</dcterms:created>
  <dcterms:modified xsi:type="dcterms:W3CDTF">2023-11-16T23:49:00Z</dcterms:modified>
</cp:coreProperties>
</file>